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EE45B" w14:textId="77777777" w:rsidR="00B82093" w:rsidRPr="00EE346B"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sz w:val="24"/>
          <w:szCs w:val="24"/>
        </w:rPr>
      </w:pPr>
    </w:p>
    <w:p w14:paraId="71DD9A93" w14:textId="77777777" w:rsidR="005121C8" w:rsidRPr="00EE346B" w:rsidRDefault="005121C8" w:rsidP="005121C8">
      <w:pPr>
        <w:widowControl w:val="0"/>
        <w:tabs>
          <w:tab w:val="left" w:pos="343"/>
        </w:tabs>
        <w:autoSpaceDE w:val="0"/>
        <w:autoSpaceDN w:val="0"/>
        <w:spacing w:after="4" w:line="240" w:lineRule="auto"/>
        <w:ind w:left="-99" w:right="-1"/>
        <w:jc w:val="right"/>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Приложение к ООП СОО</w:t>
      </w:r>
    </w:p>
    <w:p w14:paraId="1E48EB56" w14:textId="78458662" w:rsidR="00B82093" w:rsidRPr="00EE346B" w:rsidRDefault="00EE346B" w:rsidP="005F73CD">
      <w:pPr>
        <w:widowControl w:val="0"/>
        <w:tabs>
          <w:tab w:val="left" w:pos="343"/>
        </w:tabs>
        <w:autoSpaceDE w:val="0"/>
        <w:autoSpaceDN w:val="0"/>
        <w:spacing w:after="4" w:line="240" w:lineRule="auto"/>
        <w:ind w:left="-99" w:right="-710" w:firstLine="2793"/>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МБОУ «Лингвистическая школа им. Ю.Д. Дешериева» г.Грозного</w:t>
      </w:r>
    </w:p>
    <w:p w14:paraId="134D7172" w14:textId="77777777" w:rsidR="00EE346B" w:rsidRPr="00EE346B" w:rsidRDefault="00EE346B"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p>
    <w:p w14:paraId="6E78F6C4" w14:textId="009C9D5C"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Список итоговых планируемых результатов</w:t>
      </w:r>
    </w:p>
    <w:p w14:paraId="319FA3B5" w14:textId="77777777"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 указанием этапов их формирования и способов оценки по учебному</w:t>
      </w:r>
      <w:r w:rsidRPr="00EE346B">
        <w:rPr>
          <w:rFonts w:ascii="Times New Roman" w:eastAsia="Times New Roman" w:hAnsi="Times New Roman" w:cs="Times New Roman"/>
          <w:b/>
          <w:spacing w:val="1"/>
          <w:sz w:val="24"/>
          <w:szCs w:val="24"/>
        </w:rPr>
        <w:t xml:space="preserve"> </w:t>
      </w:r>
      <w:r w:rsidRPr="00EE346B">
        <w:rPr>
          <w:rFonts w:ascii="Times New Roman" w:eastAsia="Times New Roman" w:hAnsi="Times New Roman" w:cs="Times New Roman"/>
          <w:b/>
          <w:sz w:val="24"/>
          <w:szCs w:val="24"/>
        </w:rPr>
        <w:t>предмету</w:t>
      </w:r>
    </w:p>
    <w:p w14:paraId="54581CD0" w14:textId="191A7567"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«Р</w:t>
      </w:r>
      <w:r w:rsidR="00AE4958" w:rsidRPr="00EE346B">
        <w:rPr>
          <w:rFonts w:ascii="Times New Roman" w:eastAsia="Times New Roman" w:hAnsi="Times New Roman" w:cs="Times New Roman"/>
          <w:b/>
          <w:sz w:val="24"/>
          <w:szCs w:val="24"/>
        </w:rPr>
        <w:t>одной</w:t>
      </w:r>
      <w:r w:rsidRPr="00EE346B">
        <w:rPr>
          <w:rFonts w:ascii="Times New Roman" w:eastAsia="Times New Roman" w:hAnsi="Times New Roman" w:cs="Times New Roman"/>
          <w:b/>
          <w:spacing w:val="1"/>
          <w:sz w:val="24"/>
          <w:szCs w:val="24"/>
        </w:rPr>
        <w:t xml:space="preserve"> </w:t>
      </w:r>
      <w:r w:rsidRPr="00EE346B">
        <w:rPr>
          <w:rFonts w:ascii="Times New Roman" w:eastAsia="Times New Roman" w:hAnsi="Times New Roman" w:cs="Times New Roman"/>
          <w:b/>
          <w:sz w:val="24"/>
          <w:szCs w:val="24"/>
        </w:rPr>
        <w:t>язык</w:t>
      </w:r>
      <w:r w:rsidR="00AE4958" w:rsidRPr="00EE346B">
        <w:rPr>
          <w:rFonts w:ascii="Times New Roman" w:eastAsia="Times New Roman" w:hAnsi="Times New Roman" w:cs="Times New Roman"/>
          <w:b/>
          <w:sz w:val="24"/>
          <w:szCs w:val="24"/>
        </w:rPr>
        <w:t xml:space="preserve"> (чеченский)</w:t>
      </w:r>
      <w:r w:rsidRPr="00EE346B">
        <w:rPr>
          <w:rFonts w:ascii="Times New Roman" w:eastAsia="Times New Roman" w:hAnsi="Times New Roman" w:cs="Times New Roman"/>
          <w:b/>
          <w:sz w:val="24"/>
          <w:szCs w:val="24"/>
        </w:rPr>
        <w:t>»</w:t>
      </w:r>
    </w:p>
    <w:p w14:paraId="53562B08" w14:textId="77777777" w:rsidR="00BD1E8D" w:rsidRPr="00EE346B"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sz w:val="24"/>
          <w:szCs w:val="24"/>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EE346B" w:rsidRPr="00EE346B" w14:paraId="017D1E51" w14:textId="77777777" w:rsidTr="004A6144">
        <w:trPr>
          <w:trHeight w:val="505"/>
        </w:trPr>
        <w:tc>
          <w:tcPr>
            <w:tcW w:w="7665" w:type="dxa"/>
            <w:shd w:val="clear" w:color="auto" w:fill="EAF1DD"/>
          </w:tcPr>
          <w:p w14:paraId="2BBDB916" w14:textId="77777777" w:rsidR="00BD1E8D" w:rsidRPr="00EE346B" w:rsidRDefault="00BD1E8D" w:rsidP="003B4010">
            <w:pPr>
              <w:tabs>
                <w:tab w:val="left" w:pos="343"/>
              </w:tabs>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 xml:space="preserve">Этап формирования: </w:t>
            </w:r>
            <w:r w:rsidR="008C5AF9" w:rsidRPr="00EE346B">
              <w:rPr>
                <w:rFonts w:ascii="Times New Roman" w:eastAsia="Times New Roman" w:hAnsi="Times New Roman" w:cs="Times New Roman"/>
                <w:b/>
                <w:sz w:val="24"/>
                <w:szCs w:val="24"/>
                <w:lang w:val="ru-RU"/>
              </w:rPr>
              <w:t>1</w:t>
            </w:r>
            <w:r w:rsidR="007D019F" w:rsidRPr="00EE346B">
              <w:rPr>
                <w:rFonts w:ascii="Times New Roman" w:eastAsia="Times New Roman" w:hAnsi="Times New Roman" w:cs="Times New Roman"/>
                <w:b/>
                <w:sz w:val="24"/>
                <w:szCs w:val="24"/>
                <w:lang w:val="ru-RU"/>
              </w:rPr>
              <w:t>0</w:t>
            </w:r>
            <w:r w:rsidRPr="00EE346B">
              <w:rPr>
                <w:rFonts w:ascii="Times New Roman" w:eastAsia="Times New Roman" w:hAnsi="Times New Roman" w:cs="Times New Roman"/>
                <w:b/>
                <w:sz w:val="24"/>
                <w:szCs w:val="24"/>
                <w:lang w:val="ru-RU"/>
              </w:rPr>
              <w:t xml:space="preserve"> класс</w:t>
            </w:r>
          </w:p>
          <w:p w14:paraId="2872390A" w14:textId="77777777" w:rsidR="00BD1E8D" w:rsidRPr="00EE346B" w:rsidRDefault="00BD1E8D" w:rsidP="003B4010">
            <w:pPr>
              <w:ind w:left="272"/>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41030961" w14:textId="77777777" w:rsidR="00BD1E8D" w:rsidRPr="00EE346B" w:rsidRDefault="00BD1E8D" w:rsidP="003B4010">
            <w:pPr>
              <w:ind w:left="110" w:right="-173"/>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Способ</w:t>
            </w:r>
          </w:p>
          <w:p w14:paraId="2C8B926D" w14:textId="77777777" w:rsidR="00BD1E8D" w:rsidRPr="00EE346B" w:rsidRDefault="00BD1E8D" w:rsidP="003B4010">
            <w:pPr>
              <w:ind w:left="110" w:right="-173"/>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оценки</w:t>
            </w:r>
          </w:p>
        </w:tc>
      </w:tr>
      <w:tr w:rsidR="00EE346B" w:rsidRPr="00EE346B" w14:paraId="36130ED5" w14:textId="77777777" w:rsidTr="004A6144">
        <w:trPr>
          <w:trHeight w:val="718"/>
        </w:trPr>
        <w:tc>
          <w:tcPr>
            <w:tcW w:w="7665" w:type="dxa"/>
          </w:tcPr>
          <w:p w14:paraId="0F8C9965" w14:textId="064EA7D7"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чеченском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268" w:type="dxa"/>
          </w:tcPr>
          <w:p w14:paraId="1FE57CDA" w14:textId="77777777" w:rsidR="00BD1E8D" w:rsidRPr="005F73CD" w:rsidRDefault="004A6144" w:rsidP="003B4010">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1F383C6" w14:textId="77777777" w:rsidR="004A6144" w:rsidRPr="005F73CD" w:rsidRDefault="004A6144" w:rsidP="003B4010">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157EB0F2" w14:textId="77777777" w:rsidTr="004A6144">
        <w:trPr>
          <w:trHeight w:val="362"/>
        </w:trPr>
        <w:tc>
          <w:tcPr>
            <w:tcW w:w="7665" w:type="dxa"/>
            <w:tcBorders>
              <w:bottom w:val="single" w:sz="4" w:space="0" w:color="auto"/>
            </w:tcBorders>
          </w:tcPr>
          <w:p w14:paraId="17E5A4E4" w14:textId="1289A712"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культуре речи как разделе лингвистики;</w:t>
            </w:r>
          </w:p>
        </w:tc>
        <w:tc>
          <w:tcPr>
            <w:tcW w:w="2268" w:type="dxa"/>
          </w:tcPr>
          <w:p w14:paraId="5FF36DB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8C593E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7C564AC0" w14:textId="3F467A47" w:rsidR="00BD1E8D" w:rsidRPr="005F73CD" w:rsidRDefault="00896F34" w:rsidP="004A614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 xml:space="preserve"> </w:t>
            </w:r>
          </w:p>
        </w:tc>
      </w:tr>
      <w:tr w:rsidR="00EE346B" w:rsidRPr="00EE346B" w14:paraId="47D26E68" w14:textId="77777777" w:rsidTr="004A6144">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45DB0759"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268" w:type="dxa"/>
            <w:tcBorders>
              <w:left w:val="single" w:sz="4" w:space="0" w:color="auto"/>
            </w:tcBorders>
          </w:tcPr>
          <w:p w14:paraId="7C561233"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0D05259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97FDD7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95FB5E8" w14:textId="77777777" w:rsidR="00BD1E8D" w:rsidRPr="005F73CD" w:rsidRDefault="004A6144" w:rsidP="004A614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41DE5BE0" w14:textId="77777777" w:rsidTr="004A6144">
        <w:trPr>
          <w:trHeight w:val="253"/>
        </w:trPr>
        <w:tc>
          <w:tcPr>
            <w:tcW w:w="7665" w:type="dxa"/>
            <w:tcBorders>
              <w:top w:val="single" w:sz="4" w:space="0" w:color="auto"/>
            </w:tcBorders>
          </w:tcPr>
          <w:p w14:paraId="56555799"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эти знания в речевой практике;</w:t>
            </w:r>
          </w:p>
          <w:p w14:paraId="6EE25F8C" w14:textId="55FA8A26" w:rsidR="00BD1E8D" w:rsidRPr="00EE346B" w:rsidRDefault="00BD1E8D" w:rsidP="00EE346B">
            <w:pPr>
              <w:tabs>
                <w:tab w:val="left" w:pos="927"/>
              </w:tabs>
              <w:ind w:left="292" w:right="6"/>
              <w:rPr>
                <w:rFonts w:ascii="Times New Roman" w:hAnsi="Times New Roman" w:cs="Times New Roman"/>
                <w:sz w:val="24"/>
                <w:szCs w:val="24"/>
                <w:lang w:val="ru-RU"/>
              </w:rPr>
            </w:pPr>
          </w:p>
        </w:tc>
        <w:tc>
          <w:tcPr>
            <w:tcW w:w="2268" w:type="dxa"/>
          </w:tcPr>
          <w:p w14:paraId="7D7880E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2F638A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AE7EF3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7ED16360"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2186B35C" w14:textId="77777777" w:rsidTr="004A6144">
        <w:trPr>
          <w:trHeight w:val="769"/>
        </w:trPr>
        <w:tc>
          <w:tcPr>
            <w:tcW w:w="7665" w:type="dxa"/>
          </w:tcPr>
          <w:p w14:paraId="5964DA7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лексический анализ слова;</w:t>
            </w:r>
          </w:p>
          <w:p w14:paraId="6CF4B3B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лексические нормы, анализировать и характеризовать высказывания (в том числе собственные) с точки зрения соблюдения лексических норм чеченского литературного языка;</w:t>
            </w:r>
          </w:p>
          <w:p w14:paraId="2572D7D3" w14:textId="0792CA7F" w:rsidR="00BD1E8D" w:rsidRPr="00EE346B" w:rsidRDefault="00BD1E8D" w:rsidP="00EE346B">
            <w:pPr>
              <w:tabs>
                <w:tab w:val="left" w:pos="927"/>
              </w:tabs>
              <w:ind w:left="292" w:right="6"/>
              <w:rPr>
                <w:rFonts w:ascii="Times New Roman" w:hAnsi="Times New Roman" w:cs="Times New Roman"/>
                <w:sz w:val="24"/>
                <w:szCs w:val="24"/>
                <w:lang w:val="ru-RU"/>
              </w:rPr>
            </w:pPr>
          </w:p>
        </w:tc>
        <w:tc>
          <w:tcPr>
            <w:tcW w:w="2268" w:type="dxa"/>
          </w:tcPr>
          <w:p w14:paraId="41CE8CB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2BFA661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402B26A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2765AD0"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4D2118F7" w14:textId="77777777" w:rsidTr="004A6144">
        <w:trPr>
          <w:trHeight w:val="505"/>
        </w:trPr>
        <w:tc>
          <w:tcPr>
            <w:tcW w:w="7665" w:type="dxa"/>
          </w:tcPr>
          <w:p w14:paraId="288B4638"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изобразительно-выразительные средства лексики.</w:t>
            </w:r>
          </w:p>
          <w:p w14:paraId="479B8313" w14:textId="256F12D3" w:rsidR="00BD1E8D" w:rsidRPr="00EE346B" w:rsidRDefault="00BD1E8D" w:rsidP="00EE346B">
            <w:pPr>
              <w:ind w:left="292" w:right="6"/>
              <w:rPr>
                <w:rFonts w:ascii="Times New Roman" w:hAnsi="Times New Roman" w:cs="Times New Roman"/>
                <w:sz w:val="24"/>
                <w:szCs w:val="24"/>
                <w:lang w:val="ru-RU"/>
              </w:rPr>
            </w:pPr>
          </w:p>
        </w:tc>
        <w:tc>
          <w:tcPr>
            <w:tcW w:w="2268" w:type="dxa"/>
          </w:tcPr>
          <w:p w14:paraId="340041A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08E35DA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58D0CDD"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F334669"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57623D4D" w14:textId="77777777" w:rsidTr="004A6144">
        <w:trPr>
          <w:trHeight w:val="506"/>
        </w:trPr>
        <w:tc>
          <w:tcPr>
            <w:tcW w:w="7665" w:type="dxa"/>
          </w:tcPr>
          <w:p w14:paraId="67E09F69"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571AE84C" w14:textId="3131F455"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3E4E82C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64FAE31A"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7E7571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105678C"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7FD2DDEA" w14:textId="77777777" w:rsidTr="004A6144">
        <w:trPr>
          <w:trHeight w:val="758"/>
        </w:trPr>
        <w:tc>
          <w:tcPr>
            <w:tcW w:w="7665" w:type="dxa"/>
          </w:tcPr>
          <w:p w14:paraId="13F2CA24"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толковый словарь, словари синонимов, фразеологический, словообразовательный словарь, орфографический словарь, этимологический словарь, словарь устаревших слов;</w:t>
            </w:r>
          </w:p>
          <w:p w14:paraId="37BF7AEB" w14:textId="647725E3" w:rsidR="00BD1E8D" w:rsidRPr="00EE346B" w:rsidRDefault="00BD1E8D" w:rsidP="00EE346B">
            <w:pPr>
              <w:ind w:left="292" w:right="6"/>
              <w:rPr>
                <w:rFonts w:ascii="Times New Roman" w:hAnsi="Times New Roman" w:cs="Times New Roman"/>
                <w:sz w:val="24"/>
                <w:szCs w:val="24"/>
                <w:lang w:val="ru-RU"/>
              </w:rPr>
            </w:pPr>
          </w:p>
        </w:tc>
        <w:tc>
          <w:tcPr>
            <w:tcW w:w="2268" w:type="dxa"/>
          </w:tcPr>
          <w:p w14:paraId="47DB4BA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2F348E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A406E9C"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64DFFBFC" w14:textId="77777777" w:rsidR="00BD1E8D" w:rsidRPr="005F73CD" w:rsidRDefault="004A6144" w:rsidP="004A6144">
            <w:pPr>
              <w:ind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3D5F08C4" w14:textId="77777777" w:rsidTr="004A6144">
        <w:trPr>
          <w:trHeight w:val="505"/>
        </w:trPr>
        <w:tc>
          <w:tcPr>
            <w:tcW w:w="7665" w:type="dxa"/>
          </w:tcPr>
          <w:p w14:paraId="3D37F12D"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морфемный и словообразовательный анализ слова;</w:t>
            </w:r>
          </w:p>
          <w:p w14:paraId="0C75E806" w14:textId="49F55A78" w:rsidR="00BD1E8D" w:rsidRPr="00EE346B" w:rsidRDefault="00BD1E8D" w:rsidP="00EE346B">
            <w:pPr>
              <w:ind w:left="292" w:right="6"/>
              <w:rPr>
                <w:rFonts w:ascii="Times New Roman" w:hAnsi="Times New Roman" w:cs="Times New Roman"/>
                <w:sz w:val="24"/>
                <w:szCs w:val="24"/>
                <w:lang w:val="ru-RU"/>
              </w:rPr>
            </w:pPr>
          </w:p>
        </w:tc>
        <w:tc>
          <w:tcPr>
            <w:tcW w:w="2268" w:type="dxa"/>
          </w:tcPr>
          <w:p w14:paraId="5BECB552" w14:textId="1C68B7DF"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608DDCDE" w14:textId="22F4F3FE" w:rsidR="00BD1E8D" w:rsidRPr="005F73CD" w:rsidRDefault="00896F34" w:rsidP="00896F3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135E5605" w14:textId="77777777" w:rsidTr="004A6144">
        <w:trPr>
          <w:trHeight w:val="496"/>
        </w:trPr>
        <w:tc>
          <w:tcPr>
            <w:tcW w:w="7665" w:type="dxa"/>
          </w:tcPr>
          <w:p w14:paraId="1A1136B7"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01E01210" w14:textId="649C81BC" w:rsidR="00BD1E8D" w:rsidRPr="00EE346B" w:rsidRDefault="00BD1E8D" w:rsidP="00EE346B">
            <w:pPr>
              <w:ind w:left="292" w:right="148"/>
              <w:jc w:val="both"/>
              <w:rPr>
                <w:rFonts w:ascii="Times New Roman" w:eastAsia="Times New Roman" w:hAnsi="Times New Roman" w:cs="Times New Roman"/>
                <w:sz w:val="24"/>
                <w:szCs w:val="24"/>
                <w:lang w:val="ru-RU"/>
              </w:rPr>
            </w:pPr>
          </w:p>
        </w:tc>
        <w:tc>
          <w:tcPr>
            <w:tcW w:w="2268" w:type="dxa"/>
          </w:tcPr>
          <w:p w14:paraId="0C218E89"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7E65E360" w14:textId="77777777" w:rsidR="00BD1E8D" w:rsidRPr="005F73CD"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5A44903D" w14:textId="7862B44F" w:rsidR="004A6144" w:rsidRPr="005F73CD" w:rsidRDefault="004A6144" w:rsidP="004A6144">
            <w:pPr>
              <w:spacing w:before="2"/>
              <w:ind w:left="110" w:right="-173"/>
              <w:jc w:val="center"/>
              <w:rPr>
                <w:rFonts w:ascii="Times New Roman" w:eastAsia="Times New Roman" w:hAnsi="Times New Roman" w:cs="Times New Roman"/>
                <w:color w:val="FF0000"/>
                <w:sz w:val="24"/>
                <w:szCs w:val="24"/>
                <w:lang w:val="ru-RU"/>
              </w:rPr>
            </w:pPr>
          </w:p>
        </w:tc>
      </w:tr>
      <w:tr w:rsidR="00EE346B" w:rsidRPr="00EE346B" w14:paraId="155B60AB" w14:textId="77777777" w:rsidTr="004A6144">
        <w:trPr>
          <w:trHeight w:val="960"/>
        </w:trPr>
        <w:tc>
          <w:tcPr>
            <w:tcW w:w="7665" w:type="dxa"/>
          </w:tcPr>
          <w:p w14:paraId="4AA5EBD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морфологический анализ слова;</w:t>
            </w:r>
          </w:p>
          <w:p w14:paraId="0EDA474D" w14:textId="632A08D3" w:rsidR="00BD1E8D" w:rsidRPr="00EE346B" w:rsidRDefault="00BD1E8D" w:rsidP="00EE346B">
            <w:pPr>
              <w:ind w:left="292" w:right="6"/>
              <w:rPr>
                <w:rFonts w:ascii="Times New Roman" w:hAnsi="Times New Roman" w:cs="Times New Roman"/>
                <w:sz w:val="24"/>
                <w:szCs w:val="24"/>
                <w:lang w:val="ru-RU"/>
              </w:rPr>
            </w:pPr>
          </w:p>
        </w:tc>
        <w:tc>
          <w:tcPr>
            <w:tcW w:w="2268" w:type="dxa"/>
          </w:tcPr>
          <w:p w14:paraId="66EE0141" w14:textId="77777777" w:rsidR="00BD1E8D" w:rsidRPr="005F73CD" w:rsidRDefault="004A6144" w:rsidP="003B4010">
            <w:pPr>
              <w:spacing w:before="154"/>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исьменный</w:t>
            </w:r>
            <w:r w:rsidRPr="005F73CD">
              <w:rPr>
                <w:rFonts w:ascii="Times New Roman" w:eastAsia="Times New Roman" w:hAnsi="Times New Roman" w:cs="Times New Roman"/>
                <w:color w:val="FF0000"/>
                <w:sz w:val="24"/>
                <w:szCs w:val="24"/>
                <w:lang w:val="ru-RU"/>
              </w:rPr>
              <w:t xml:space="preserve"> </w:t>
            </w:r>
          </w:p>
          <w:p w14:paraId="53B301DD" w14:textId="77777777" w:rsidR="00BD1E8D" w:rsidRPr="005F73CD" w:rsidRDefault="00BD1E8D"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rPr>
              <w:t>контроль</w:t>
            </w:r>
            <w:r w:rsidRPr="005F73CD">
              <w:rPr>
                <w:rFonts w:ascii="Times New Roman" w:eastAsia="Times New Roman" w:hAnsi="Times New Roman" w:cs="Times New Roman"/>
                <w:color w:val="FF0000"/>
                <w:spacing w:val="1"/>
                <w:sz w:val="24"/>
                <w:szCs w:val="24"/>
              </w:rPr>
              <w:t xml:space="preserve"> </w:t>
            </w:r>
            <w:r w:rsidR="004A6144" w:rsidRPr="005F73CD">
              <w:rPr>
                <w:rFonts w:ascii="Times New Roman" w:eastAsia="Times New Roman" w:hAnsi="Times New Roman" w:cs="Times New Roman"/>
                <w:color w:val="FF0000"/>
                <w:sz w:val="24"/>
                <w:szCs w:val="24"/>
                <w:lang w:val="ru-RU"/>
              </w:rPr>
              <w:t xml:space="preserve">  </w:t>
            </w:r>
          </w:p>
        </w:tc>
      </w:tr>
      <w:tr w:rsidR="00EE346B" w:rsidRPr="00EE346B" w14:paraId="2CF7F894" w14:textId="77777777" w:rsidTr="004A6144">
        <w:trPr>
          <w:trHeight w:val="421"/>
        </w:trPr>
        <w:tc>
          <w:tcPr>
            <w:tcW w:w="7665" w:type="dxa"/>
          </w:tcPr>
          <w:p w14:paraId="17871ACC"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определять особенности употребления в тексте слов разных частей речи;</w:t>
            </w:r>
          </w:p>
          <w:p w14:paraId="019EB62A"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40BF2487" w14:textId="77777777" w:rsidR="00BD1E8D" w:rsidRPr="005F73CD" w:rsidRDefault="004A6144"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Контрольная </w:t>
            </w:r>
          </w:p>
          <w:p w14:paraId="7FE91C84" w14:textId="77777777" w:rsidR="00BD1E8D" w:rsidRPr="005F73CD" w:rsidRDefault="00BD1E8D" w:rsidP="003B4010">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rPr>
              <w:t>работа</w:t>
            </w:r>
          </w:p>
        </w:tc>
      </w:tr>
      <w:tr w:rsidR="00EE346B" w:rsidRPr="00EE346B" w14:paraId="6E397840" w14:textId="77777777" w:rsidTr="004A6144">
        <w:trPr>
          <w:trHeight w:val="984"/>
        </w:trPr>
        <w:tc>
          <w:tcPr>
            <w:tcW w:w="7665" w:type="dxa"/>
          </w:tcPr>
          <w:p w14:paraId="45FEC63D"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морфологические нормы, анализировать и характеризовать высказывания (в том числе собственные) с точки зрения соблюдения морфологических норм чеченского литературного языка;</w:t>
            </w:r>
          </w:p>
          <w:p w14:paraId="0FDCEF93" w14:textId="77777777"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29DF9021" w14:textId="77777777" w:rsidR="00BD1E8D" w:rsidRPr="005F73CD" w:rsidRDefault="004A6144" w:rsidP="004A6144">
            <w:pPr>
              <w:spacing w:before="176"/>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исьменный</w:t>
            </w:r>
            <w:r w:rsidRPr="005F73CD">
              <w:rPr>
                <w:rFonts w:ascii="Times New Roman" w:eastAsia="Times New Roman" w:hAnsi="Times New Roman" w:cs="Times New Roman"/>
                <w:color w:val="FF0000"/>
                <w:sz w:val="24"/>
                <w:szCs w:val="24"/>
                <w:lang w:val="ru-RU"/>
              </w:rPr>
              <w:t xml:space="preserve"> </w:t>
            </w:r>
          </w:p>
          <w:p w14:paraId="00A8FE89" w14:textId="524B6DE0" w:rsidR="00BD1E8D" w:rsidRPr="005F73CD" w:rsidRDefault="00BD1E8D" w:rsidP="003B4010">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rPr>
              <w:t>контроль</w:t>
            </w:r>
          </w:p>
        </w:tc>
      </w:tr>
      <w:tr w:rsidR="00EE346B" w:rsidRPr="00EE346B" w14:paraId="4D3653B0" w14:textId="77777777" w:rsidTr="004A6144">
        <w:trPr>
          <w:trHeight w:val="251"/>
        </w:trPr>
        <w:tc>
          <w:tcPr>
            <w:tcW w:w="7665" w:type="dxa"/>
          </w:tcPr>
          <w:p w14:paraId="50498B6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DC72F15" w14:textId="5EA16656" w:rsidR="00BD1E8D" w:rsidRPr="00EE346B" w:rsidRDefault="00BD1E8D" w:rsidP="00EE346B">
            <w:pPr>
              <w:ind w:left="292" w:right="6"/>
              <w:rPr>
                <w:rFonts w:ascii="Times New Roman" w:hAnsi="Times New Roman" w:cs="Times New Roman"/>
                <w:sz w:val="24"/>
                <w:szCs w:val="24"/>
                <w:lang w:val="ru-RU"/>
              </w:rPr>
            </w:pPr>
          </w:p>
        </w:tc>
        <w:tc>
          <w:tcPr>
            <w:tcW w:w="2268" w:type="dxa"/>
          </w:tcPr>
          <w:p w14:paraId="4D65F2F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B280D9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2A9DEB04"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074DC2C9"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36209ECE" w14:textId="77777777" w:rsidTr="004A6144">
        <w:trPr>
          <w:trHeight w:val="1012"/>
        </w:trPr>
        <w:tc>
          <w:tcPr>
            <w:tcW w:w="7665" w:type="dxa"/>
          </w:tcPr>
          <w:p w14:paraId="4F148CF0"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создавать устные монологические и диалогические высказывания различных типов и жанров; </w:t>
            </w:r>
          </w:p>
          <w:p w14:paraId="74191517"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014B058D" w14:textId="77777777" w:rsidR="00BD1E8D" w:rsidRPr="005F73CD" w:rsidRDefault="004A6144" w:rsidP="004A6144">
            <w:pPr>
              <w:spacing w:before="212"/>
              <w:ind w:right="-173"/>
              <w:jc w:val="center"/>
              <w:rPr>
                <w:rFonts w:ascii="Times New Roman" w:eastAsia="Times New Roman" w:hAnsi="Times New Roman" w:cs="Times New Roman"/>
                <w:color w:val="FF0000"/>
                <w:spacing w:val="-52"/>
                <w:sz w:val="24"/>
                <w:szCs w:val="24"/>
                <w:lang w:val="ru-RU"/>
              </w:rPr>
            </w:pPr>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рактический</w:t>
            </w:r>
            <w:r w:rsidRPr="005F73CD">
              <w:rPr>
                <w:rFonts w:ascii="Times New Roman" w:eastAsia="Times New Roman" w:hAnsi="Times New Roman" w:cs="Times New Roman"/>
                <w:color w:val="FF0000"/>
                <w:sz w:val="24"/>
                <w:szCs w:val="24"/>
                <w:lang w:val="ru-RU"/>
              </w:rPr>
              <w:t xml:space="preserve"> </w:t>
            </w:r>
            <w:r w:rsidR="00BD1E8D" w:rsidRPr="005F73CD">
              <w:rPr>
                <w:rFonts w:ascii="Times New Roman" w:eastAsia="Times New Roman" w:hAnsi="Times New Roman" w:cs="Times New Roman"/>
                <w:color w:val="FF0000"/>
                <w:sz w:val="24"/>
                <w:szCs w:val="24"/>
              </w:rPr>
              <w:t>контроль</w:t>
            </w:r>
          </w:p>
        </w:tc>
      </w:tr>
      <w:tr w:rsidR="00EE346B" w:rsidRPr="00EE346B" w14:paraId="31082A21" w14:textId="77777777" w:rsidTr="004A6144">
        <w:trPr>
          <w:trHeight w:val="506"/>
        </w:trPr>
        <w:tc>
          <w:tcPr>
            <w:tcW w:w="7665" w:type="dxa"/>
          </w:tcPr>
          <w:p w14:paraId="27A61FB6"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E0ACAF0"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2F1849A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1CE7E3C"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79CD933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95B9DD"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3ED6C75F" w14:textId="77777777" w:rsidTr="004A6144">
        <w:trPr>
          <w:trHeight w:val="506"/>
        </w:trPr>
        <w:tc>
          <w:tcPr>
            <w:tcW w:w="7665" w:type="dxa"/>
          </w:tcPr>
          <w:p w14:paraId="3CAC2256"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выступать перед аудиторией с докладом; </w:t>
            </w:r>
          </w:p>
          <w:p w14:paraId="2144FB79" w14:textId="70DFC95B" w:rsidR="007D019F" w:rsidRPr="00EE346B" w:rsidRDefault="007D019F" w:rsidP="00EE346B">
            <w:pPr>
              <w:ind w:left="292" w:right="6"/>
              <w:rPr>
                <w:rFonts w:ascii="Times New Roman" w:hAnsi="Times New Roman" w:cs="Times New Roman"/>
                <w:sz w:val="24"/>
                <w:szCs w:val="24"/>
                <w:lang w:val="ru-RU"/>
              </w:rPr>
            </w:pPr>
          </w:p>
        </w:tc>
        <w:tc>
          <w:tcPr>
            <w:tcW w:w="2268" w:type="dxa"/>
          </w:tcPr>
          <w:p w14:paraId="1D9CAC55"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E8BEB28"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D075F11" w14:textId="7FA4F6B7" w:rsidR="004A614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 </w:t>
            </w:r>
          </w:p>
        </w:tc>
      </w:tr>
      <w:tr w:rsidR="00EE346B" w:rsidRPr="00EE346B" w14:paraId="4A5488E8" w14:textId="77777777" w:rsidTr="004A6144">
        <w:trPr>
          <w:trHeight w:val="506"/>
        </w:trPr>
        <w:tc>
          <w:tcPr>
            <w:tcW w:w="7665" w:type="dxa"/>
          </w:tcPr>
          <w:p w14:paraId="3CB53161"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представлять реферат, исследовательский проект на лингвистическую и другие темы; </w:t>
            </w:r>
          </w:p>
          <w:p w14:paraId="47EF6A49" w14:textId="543C9946" w:rsidR="00BD1E8D" w:rsidRPr="00EE346B" w:rsidRDefault="00BD1E8D" w:rsidP="00EE346B">
            <w:pPr>
              <w:ind w:left="292" w:right="6"/>
              <w:rPr>
                <w:rFonts w:ascii="Times New Roman" w:hAnsi="Times New Roman" w:cs="Times New Roman"/>
                <w:sz w:val="24"/>
                <w:szCs w:val="24"/>
                <w:lang w:val="ru-RU"/>
              </w:rPr>
            </w:pPr>
          </w:p>
        </w:tc>
        <w:tc>
          <w:tcPr>
            <w:tcW w:w="2268" w:type="dxa"/>
          </w:tcPr>
          <w:p w14:paraId="46CD44DE"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BD7C407"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1DC4520" w14:textId="26B217DF" w:rsidR="00BD1E8D"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Реферат</w:t>
            </w:r>
          </w:p>
        </w:tc>
      </w:tr>
      <w:tr w:rsidR="00EE346B" w:rsidRPr="00EE346B" w14:paraId="10E42BF6" w14:textId="77777777" w:rsidTr="004A6144">
        <w:trPr>
          <w:trHeight w:val="273"/>
        </w:trPr>
        <w:tc>
          <w:tcPr>
            <w:tcW w:w="7665" w:type="dxa"/>
          </w:tcPr>
          <w:p w14:paraId="580B33D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образовательные информационно-коммуникационные инструменты и ресурсы для решения учебных задач;</w:t>
            </w:r>
          </w:p>
          <w:p w14:paraId="28151389" w14:textId="33D0FDF4"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4B9B2DC9"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B3848A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947A68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2CCB5E0F"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1411AEA0" w14:textId="77777777" w:rsidTr="004A6144">
        <w:trPr>
          <w:trHeight w:val="506"/>
        </w:trPr>
        <w:tc>
          <w:tcPr>
            <w:tcW w:w="7665" w:type="dxa"/>
          </w:tcPr>
          <w:p w14:paraId="52E81D83"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создавать тексты разных жанров научного, публицистического, официально-делового стилей (объём сочинения – не менее 280 слов);</w:t>
            </w:r>
          </w:p>
          <w:p w14:paraId="1C772CEC" w14:textId="73AB4637" w:rsidR="00BD1E8D" w:rsidRPr="00EE346B" w:rsidRDefault="00BD1E8D" w:rsidP="00EE346B">
            <w:pPr>
              <w:ind w:left="292" w:right="6"/>
              <w:rPr>
                <w:rFonts w:ascii="Times New Roman" w:hAnsi="Times New Roman" w:cs="Times New Roman"/>
                <w:sz w:val="24"/>
                <w:szCs w:val="24"/>
                <w:lang w:val="ru-RU"/>
              </w:rPr>
            </w:pPr>
          </w:p>
        </w:tc>
        <w:tc>
          <w:tcPr>
            <w:tcW w:w="2268" w:type="dxa"/>
          </w:tcPr>
          <w:p w14:paraId="2303283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B2973B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049B2EA"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8A23E0"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766176A6" w14:textId="0D47C238" w:rsidR="00896F3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Сочинение</w:t>
            </w:r>
          </w:p>
        </w:tc>
      </w:tr>
      <w:tr w:rsidR="00EE346B" w:rsidRPr="00EE346B" w14:paraId="09FE3A90" w14:textId="77777777" w:rsidTr="004A6144">
        <w:trPr>
          <w:trHeight w:val="506"/>
        </w:trPr>
        <w:tc>
          <w:tcPr>
            <w:tcW w:w="7665" w:type="dxa"/>
          </w:tcPr>
          <w:p w14:paraId="1A961DB7"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инфографику и другое (объём текста для чтения – 450-500 слов);</w:t>
            </w:r>
          </w:p>
          <w:p w14:paraId="0564EE65" w14:textId="0CB19E40" w:rsidR="00BD1E8D" w:rsidRPr="00EE346B" w:rsidRDefault="00BD1E8D" w:rsidP="00EE346B">
            <w:pPr>
              <w:ind w:left="292" w:right="6"/>
              <w:rPr>
                <w:rFonts w:ascii="Times New Roman" w:hAnsi="Times New Roman" w:cs="Times New Roman"/>
                <w:sz w:val="24"/>
                <w:szCs w:val="24"/>
                <w:lang w:val="ru-RU"/>
              </w:rPr>
            </w:pPr>
          </w:p>
        </w:tc>
        <w:tc>
          <w:tcPr>
            <w:tcW w:w="2268" w:type="dxa"/>
          </w:tcPr>
          <w:p w14:paraId="0C1A49F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6795830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6DD11ACE" w14:textId="77777777" w:rsidR="00BD1E8D" w:rsidRPr="005F73CD" w:rsidRDefault="00BD1E8D" w:rsidP="004A6144">
            <w:pPr>
              <w:ind w:left="110" w:right="-173"/>
              <w:jc w:val="center"/>
              <w:rPr>
                <w:rFonts w:ascii="Times New Roman" w:eastAsia="Times New Roman" w:hAnsi="Times New Roman" w:cs="Times New Roman"/>
                <w:color w:val="FF0000"/>
                <w:sz w:val="24"/>
                <w:szCs w:val="24"/>
                <w:lang w:val="ru-RU"/>
              </w:rPr>
            </w:pPr>
          </w:p>
        </w:tc>
      </w:tr>
      <w:tr w:rsidR="00EE346B" w:rsidRPr="00EE346B" w14:paraId="0B73967C" w14:textId="77777777" w:rsidTr="004A6144">
        <w:trPr>
          <w:trHeight w:val="506"/>
        </w:trPr>
        <w:tc>
          <w:tcPr>
            <w:tcW w:w="7665" w:type="dxa"/>
          </w:tcPr>
          <w:p w14:paraId="738001E2"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объём прослушанного или прочитанного текста для пересказа (от 250 до 300 слов);</w:t>
            </w:r>
          </w:p>
          <w:p w14:paraId="7919652D" w14:textId="1510B0E1" w:rsidR="00BD1E8D" w:rsidRPr="00EE346B" w:rsidRDefault="00BD1E8D" w:rsidP="00EE346B">
            <w:pPr>
              <w:ind w:left="292" w:right="6"/>
              <w:rPr>
                <w:rFonts w:ascii="Times New Roman" w:hAnsi="Times New Roman" w:cs="Times New Roman"/>
                <w:sz w:val="24"/>
                <w:szCs w:val="24"/>
                <w:lang w:val="ru-RU"/>
              </w:rPr>
            </w:pPr>
          </w:p>
        </w:tc>
        <w:tc>
          <w:tcPr>
            <w:tcW w:w="2268" w:type="dxa"/>
          </w:tcPr>
          <w:p w14:paraId="70A52B1B" w14:textId="24C3ADE4" w:rsidR="004A614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контроль </w:t>
            </w:r>
          </w:p>
        </w:tc>
      </w:tr>
      <w:tr w:rsidR="00EE346B" w:rsidRPr="00EE346B" w14:paraId="0DD683DE" w14:textId="77777777" w:rsidTr="004A6144">
        <w:trPr>
          <w:trHeight w:val="506"/>
        </w:trPr>
        <w:tc>
          <w:tcPr>
            <w:tcW w:w="7665" w:type="dxa"/>
          </w:tcPr>
          <w:p w14:paraId="7EB5C8C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знать основные нормы речевого этикета применительно к различным ситуациям официального или неофициального общения, статусу адресанта или адресата, использовать правила чеченского речевого этикета в социально-культурной, учебно-научной, официально-деловой сферах общения, повседневном общении, интернет-коммуникации;</w:t>
            </w:r>
          </w:p>
          <w:p w14:paraId="6B1B7CFD" w14:textId="3C5E60FC"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1896EE3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3312A4C8" w14:textId="77777777" w:rsidR="00896F34"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r w:rsidR="00896F34" w:rsidRPr="005F73CD">
              <w:rPr>
                <w:rFonts w:ascii="Times New Roman" w:eastAsia="Times New Roman" w:hAnsi="Times New Roman" w:cs="Times New Roman"/>
                <w:color w:val="FF0000"/>
                <w:sz w:val="24"/>
                <w:szCs w:val="24"/>
                <w:lang w:val="ru-RU"/>
              </w:rPr>
              <w:t xml:space="preserve"> </w:t>
            </w:r>
          </w:p>
          <w:p w14:paraId="713EB5EF" w14:textId="2CD6449A" w:rsidR="00BD1E8D"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контроль</w:t>
            </w:r>
          </w:p>
        </w:tc>
      </w:tr>
      <w:tr w:rsidR="00EE346B" w:rsidRPr="00EE346B" w14:paraId="072343F5" w14:textId="77777777" w:rsidTr="004A6144">
        <w:trPr>
          <w:trHeight w:val="103"/>
        </w:trPr>
        <w:tc>
          <w:tcPr>
            <w:tcW w:w="7665" w:type="dxa"/>
          </w:tcPr>
          <w:p w14:paraId="331D244C"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употреблять языковые средства с учётом речевой ситуации;</w:t>
            </w:r>
          </w:p>
          <w:p w14:paraId="798DA0CE" w14:textId="0BBB74B3" w:rsidR="00BD1E8D" w:rsidRPr="00EE346B" w:rsidRDefault="00BD1E8D" w:rsidP="00EE346B">
            <w:pPr>
              <w:ind w:left="292" w:right="6"/>
              <w:rPr>
                <w:rFonts w:ascii="Times New Roman" w:hAnsi="Times New Roman" w:cs="Times New Roman"/>
                <w:sz w:val="24"/>
                <w:szCs w:val="24"/>
                <w:lang w:val="ru-RU"/>
              </w:rPr>
            </w:pPr>
          </w:p>
        </w:tc>
        <w:tc>
          <w:tcPr>
            <w:tcW w:w="2268" w:type="dxa"/>
          </w:tcPr>
          <w:p w14:paraId="495EF1C7"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A6E2B5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4F81B6D2"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3E4F66B0"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222DEBA9" w14:textId="77777777" w:rsidTr="004A6144">
        <w:trPr>
          <w:trHeight w:val="375"/>
        </w:trPr>
        <w:tc>
          <w:tcPr>
            <w:tcW w:w="7665" w:type="dxa"/>
          </w:tcPr>
          <w:p w14:paraId="5B56500A"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в устной речи и на письме нормы чеченского литературного языка;</w:t>
            </w:r>
          </w:p>
          <w:p w14:paraId="6EF2D58F" w14:textId="31789FA4" w:rsidR="00BD1E8D" w:rsidRPr="00EE346B" w:rsidRDefault="00BD1E8D" w:rsidP="00EE346B">
            <w:pPr>
              <w:ind w:left="292" w:right="148"/>
              <w:jc w:val="both"/>
              <w:rPr>
                <w:rFonts w:ascii="Times New Roman" w:eastAsia="Times New Roman" w:hAnsi="Times New Roman" w:cs="Times New Roman"/>
                <w:sz w:val="24"/>
                <w:szCs w:val="24"/>
                <w:lang w:val="ru-RU"/>
              </w:rPr>
            </w:pPr>
          </w:p>
        </w:tc>
        <w:tc>
          <w:tcPr>
            <w:tcW w:w="2268" w:type="dxa"/>
          </w:tcPr>
          <w:p w14:paraId="74F7BAB1"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C2204B"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440F7B41"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 Устный </w:t>
            </w:r>
          </w:p>
          <w:p w14:paraId="20F85631"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85DD129" w14:textId="720F46A7" w:rsidR="004A6144" w:rsidRPr="005F73CD" w:rsidRDefault="004A6144" w:rsidP="004A6144">
            <w:pPr>
              <w:ind w:left="110" w:right="-173"/>
              <w:jc w:val="center"/>
              <w:rPr>
                <w:rFonts w:ascii="Times New Roman" w:eastAsia="Times New Roman" w:hAnsi="Times New Roman" w:cs="Times New Roman"/>
                <w:color w:val="FF0000"/>
                <w:sz w:val="24"/>
                <w:szCs w:val="24"/>
                <w:lang w:val="ru-RU"/>
              </w:rPr>
            </w:pPr>
          </w:p>
        </w:tc>
      </w:tr>
      <w:tr w:rsidR="00EE346B" w:rsidRPr="00EE346B" w14:paraId="594841F0" w14:textId="77777777" w:rsidTr="004A6144">
        <w:trPr>
          <w:trHeight w:val="472"/>
        </w:trPr>
        <w:tc>
          <w:tcPr>
            <w:tcW w:w="7665" w:type="dxa"/>
          </w:tcPr>
          <w:p w14:paraId="337C89D2"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оценивать собственную и чужую речь с точки зрения точного, уместного и выразительного словоупотребления.</w:t>
            </w:r>
          </w:p>
          <w:p w14:paraId="70898FD0" w14:textId="7B911B49" w:rsidR="00BD1E8D" w:rsidRPr="00EE346B" w:rsidRDefault="00BD1E8D" w:rsidP="00EE346B">
            <w:pPr>
              <w:ind w:left="292" w:right="6"/>
              <w:rPr>
                <w:rFonts w:ascii="Times New Roman" w:hAnsi="Times New Roman" w:cs="Times New Roman"/>
                <w:sz w:val="24"/>
                <w:szCs w:val="24"/>
                <w:lang w:val="ru-RU"/>
              </w:rPr>
            </w:pPr>
          </w:p>
        </w:tc>
        <w:tc>
          <w:tcPr>
            <w:tcW w:w="2268" w:type="dxa"/>
          </w:tcPr>
          <w:p w14:paraId="685EFF4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F74CD4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EF38E8E"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40B0CA28"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558BA718" w14:textId="77777777" w:rsidTr="00306972">
        <w:trPr>
          <w:trHeight w:val="103"/>
        </w:trPr>
        <w:tc>
          <w:tcPr>
            <w:tcW w:w="9933" w:type="dxa"/>
            <w:gridSpan w:val="2"/>
            <w:shd w:val="clear" w:color="auto" w:fill="C5E0B3" w:themeFill="accent6" w:themeFillTint="66"/>
          </w:tcPr>
          <w:p w14:paraId="6374818C" w14:textId="77777777" w:rsidR="00306972" w:rsidRPr="00EE346B" w:rsidRDefault="00306972" w:rsidP="003B4010">
            <w:pPr>
              <w:tabs>
                <w:tab w:val="left" w:pos="343"/>
              </w:tabs>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 xml:space="preserve">Этап формирования: </w:t>
            </w:r>
            <w:r w:rsidR="007D019F" w:rsidRPr="00EE346B">
              <w:rPr>
                <w:rFonts w:ascii="Times New Roman" w:eastAsia="Times New Roman" w:hAnsi="Times New Roman" w:cs="Times New Roman"/>
                <w:b/>
                <w:sz w:val="24"/>
                <w:szCs w:val="24"/>
                <w:lang w:val="ru-RU"/>
              </w:rPr>
              <w:t>11</w:t>
            </w:r>
            <w:r w:rsidRPr="00EE346B">
              <w:rPr>
                <w:rFonts w:ascii="Times New Roman" w:eastAsia="Times New Roman" w:hAnsi="Times New Roman" w:cs="Times New Roman"/>
                <w:b/>
                <w:sz w:val="24"/>
                <w:szCs w:val="24"/>
                <w:lang w:val="ru-RU"/>
              </w:rPr>
              <w:t xml:space="preserve"> класс</w:t>
            </w:r>
          </w:p>
          <w:p w14:paraId="079AB7D9" w14:textId="77777777" w:rsidR="00306972" w:rsidRPr="00EE346B" w:rsidRDefault="00306972" w:rsidP="003B4010">
            <w:pPr>
              <w:ind w:left="110" w:right="-173"/>
              <w:jc w:val="center"/>
              <w:rPr>
                <w:rFonts w:ascii="Times New Roman" w:eastAsia="Times New Roman" w:hAnsi="Times New Roman" w:cs="Times New Roman"/>
                <w:sz w:val="24"/>
                <w:szCs w:val="24"/>
                <w:lang w:val="ru-RU"/>
              </w:rPr>
            </w:pPr>
            <w:r w:rsidRPr="00EE346B">
              <w:rPr>
                <w:rFonts w:ascii="Times New Roman" w:eastAsia="Times New Roman" w:hAnsi="Times New Roman" w:cs="Times New Roman"/>
                <w:b/>
                <w:sz w:val="24"/>
                <w:szCs w:val="24"/>
                <w:lang w:val="ru-RU"/>
              </w:rPr>
              <w:t>Список итоговых планируемых результатов</w:t>
            </w:r>
          </w:p>
        </w:tc>
      </w:tr>
      <w:tr w:rsidR="00EE346B" w:rsidRPr="00EE346B" w14:paraId="45FC61DC" w14:textId="77777777" w:rsidTr="004A6144">
        <w:trPr>
          <w:trHeight w:val="103"/>
        </w:trPr>
        <w:tc>
          <w:tcPr>
            <w:tcW w:w="7665" w:type="dxa"/>
          </w:tcPr>
          <w:p w14:paraId="0A836319" w14:textId="7B197354" w:rsidR="00BD1E8D"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синтаксический анализ словосочетания, простого и сложного предложения;</w:t>
            </w:r>
          </w:p>
        </w:tc>
        <w:tc>
          <w:tcPr>
            <w:tcW w:w="2268" w:type="dxa"/>
          </w:tcPr>
          <w:p w14:paraId="6D7D5A0C" w14:textId="65D4D1DC" w:rsidR="00F92B40" w:rsidRPr="005F73CD" w:rsidRDefault="00C87DEC" w:rsidP="00F92B40">
            <w:pPr>
              <w:pStyle w:val="TableParagraph"/>
              <w:tabs>
                <w:tab w:val="left" w:pos="1382"/>
              </w:tabs>
              <w:ind w:left="104" w:right="99"/>
              <w:jc w:val="center"/>
              <w:rPr>
                <w:color w:val="FF0000"/>
                <w:sz w:val="24"/>
                <w:szCs w:val="24"/>
                <w:lang w:val="ru-RU"/>
              </w:rPr>
            </w:pPr>
            <w:r w:rsidRPr="005F73CD">
              <w:rPr>
                <w:color w:val="FF0000"/>
                <w:sz w:val="24"/>
                <w:szCs w:val="24"/>
                <w:lang w:val="ru-RU"/>
              </w:rPr>
              <w:t>У</w:t>
            </w:r>
            <w:r w:rsidR="00F92B40" w:rsidRPr="005F73CD">
              <w:rPr>
                <w:color w:val="FF0000"/>
                <w:sz w:val="24"/>
                <w:szCs w:val="24"/>
                <w:lang w:val="ru-RU"/>
              </w:rPr>
              <w:t xml:space="preserve">стный опрос, </w:t>
            </w:r>
          </w:p>
          <w:p w14:paraId="7CF45F63" w14:textId="28470686" w:rsidR="00BD1E8D" w:rsidRPr="005F73CD" w:rsidRDefault="00896F34"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hAnsi="Times New Roman" w:cs="Times New Roman"/>
                <w:color w:val="FF0000"/>
                <w:sz w:val="24"/>
                <w:szCs w:val="24"/>
                <w:lang w:val="ru-RU"/>
              </w:rPr>
              <w:t>П</w:t>
            </w:r>
            <w:r w:rsidR="00F92B40" w:rsidRPr="005F73CD">
              <w:rPr>
                <w:rFonts w:ascii="Times New Roman" w:hAnsi="Times New Roman" w:cs="Times New Roman"/>
                <w:color w:val="FF0000"/>
                <w:sz w:val="24"/>
                <w:szCs w:val="24"/>
              </w:rPr>
              <w:t>исьменная работа</w:t>
            </w:r>
          </w:p>
        </w:tc>
      </w:tr>
      <w:tr w:rsidR="00EE346B" w:rsidRPr="00EE346B" w14:paraId="59912BA7" w14:textId="77777777" w:rsidTr="004A6144">
        <w:trPr>
          <w:trHeight w:val="103"/>
        </w:trPr>
        <w:tc>
          <w:tcPr>
            <w:tcW w:w="7665" w:type="dxa"/>
          </w:tcPr>
          <w:p w14:paraId="7E834B1E" w14:textId="1A6A533B" w:rsidR="00BD1E8D"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изобразительно-выразительные средства синтаксиса чеченского языка (в рамках изученного);</w:t>
            </w:r>
          </w:p>
        </w:tc>
        <w:tc>
          <w:tcPr>
            <w:tcW w:w="2268" w:type="dxa"/>
          </w:tcPr>
          <w:p w14:paraId="0DE5B6E9" w14:textId="77777777" w:rsidR="00BD1E8D" w:rsidRPr="005F73CD" w:rsidRDefault="00F92B40"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0A6C99C" w14:textId="77777777" w:rsidR="00F92B40" w:rsidRPr="005F73CD" w:rsidRDefault="00F92B40"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DD7ECDD" w14:textId="77777777" w:rsidTr="004A6144">
        <w:trPr>
          <w:trHeight w:val="103"/>
        </w:trPr>
        <w:tc>
          <w:tcPr>
            <w:tcW w:w="7665" w:type="dxa"/>
          </w:tcPr>
          <w:p w14:paraId="31449889" w14:textId="7C07BFB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синтаксические нормы;</w:t>
            </w:r>
          </w:p>
        </w:tc>
        <w:tc>
          <w:tcPr>
            <w:tcW w:w="2268" w:type="dxa"/>
          </w:tcPr>
          <w:p w14:paraId="229BCB6E"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095B5D64" w14:textId="77777777" w:rsidTr="004A6144">
        <w:trPr>
          <w:trHeight w:val="103"/>
        </w:trPr>
        <w:tc>
          <w:tcPr>
            <w:tcW w:w="7665" w:type="dxa"/>
          </w:tcPr>
          <w:p w14:paraId="6FA6B313" w14:textId="7C9F3CA4"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268" w:type="dxa"/>
          </w:tcPr>
          <w:p w14:paraId="6930C31B"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EB9CF88"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7E87B60" w14:textId="77777777" w:rsidTr="004A6144">
        <w:trPr>
          <w:trHeight w:val="103"/>
        </w:trPr>
        <w:tc>
          <w:tcPr>
            <w:tcW w:w="7665" w:type="dxa"/>
          </w:tcPr>
          <w:p w14:paraId="6877FE7C" w14:textId="77777777"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14:paraId="3F208DF1" w14:textId="24301BEC" w:rsidR="00F92B40" w:rsidRPr="00EE346B" w:rsidRDefault="00F92B40" w:rsidP="00B23E5D">
            <w:pPr>
              <w:ind w:right="6"/>
              <w:rPr>
                <w:rFonts w:ascii="Times New Roman" w:hAnsi="Times New Roman" w:cs="Times New Roman"/>
                <w:sz w:val="24"/>
                <w:szCs w:val="24"/>
                <w:lang w:val="ru-RU"/>
              </w:rPr>
            </w:pPr>
          </w:p>
        </w:tc>
        <w:tc>
          <w:tcPr>
            <w:tcW w:w="2268" w:type="dxa"/>
          </w:tcPr>
          <w:p w14:paraId="5EF21D35"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9575F1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0710154D" w14:textId="77777777" w:rsidTr="004A6144">
        <w:trPr>
          <w:trHeight w:val="103"/>
        </w:trPr>
        <w:tc>
          <w:tcPr>
            <w:tcW w:w="7665" w:type="dxa"/>
          </w:tcPr>
          <w:p w14:paraId="2CD219A6" w14:textId="03E656F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w:t>
            </w:r>
          </w:p>
        </w:tc>
        <w:tc>
          <w:tcPr>
            <w:tcW w:w="2268" w:type="dxa"/>
          </w:tcPr>
          <w:p w14:paraId="132EADE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0D1498A"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77FEDA78"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Тест </w:t>
            </w:r>
          </w:p>
        </w:tc>
      </w:tr>
      <w:tr w:rsidR="00EE346B" w:rsidRPr="00EE346B" w14:paraId="0C4AC172" w14:textId="77777777" w:rsidTr="004A6144">
        <w:trPr>
          <w:trHeight w:val="103"/>
        </w:trPr>
        <w:tc>
          <w:tcPr>
            <w:tcW w:w="7665" w:type="dxa"/>
          </w:tcPr>
          <w:p w14:paraId="0F0DD29D" w14:textId="36A21CAA"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tc>
        <w:tc>
          <w:tcPr>
            <w:tcW w:w="2268" w:type="dxa"/>
          </w:tcPr>
          <w:p w14:paraId="205587E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27DB9913" w14:textId="77777777" w:rsidTr="004A6144">
        <w:trPr>
          <w:trHeight w:val="103"/>
        </w:trPr>
        <w:tc>
          <w:tcPr>
            <w:tcW w:w="7665" w:type="dxa"/>
          </w:tcPr>
          <w:p w14:paraId="2AEBEBD0" w14:textId="043279AE"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трансформировать сложноподчинённые предложения в простые и простые в сложные, сохраняя смысл;</w:t>
            </w:r>
          </w:p>
        </w:tc>
        <w:tc>
          <w:tcPr>
            <w:tcW w:w="2268" w:type="dxa"/>
          </w:tcPr>
          <w:p w14:paraId="37C24349"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29C0E4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B11C209" w14:textId="77777777" w:rsidTr="004A6144">
        <w:trPr>
          <w:trHeight w:val="103"/>
        </w:trPr>
        <w:tc>
          <w:tcPr>
            <w:tcW w:w="7665" w:type="dxa"/>
          </w:tcPr>
          <w:p w14:paraId="2E8C2FFE" w14:textId="1F72CC79"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основные нормы построения сложноподчинённого предложения, особенности употребления сложноподчинённых предложений в речи;</w:t>
            </w:r>
          </w:p>
        </w:tc>
        <w:tc>
          <w:tcPr>
            <w:tcW w:w="2268" w:type="dxa"/>
          </w:tcPr>
          <w:p w14:paraId="5319DEB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228107B7"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Самостоятельная работа </w:t>
            </w:r>
          </w:p>
        </w:tc>
      </w:tr>
      <w:tr w:rsidR="00EE346B" w:rsidRPr="00EE346B" w14:paraId="76D478D6" w14:textId="77777777" w:rsidTr="004A6144">
        <w:trPr>
          <w:trHeight w:val="103"/>
        </w:trPr>
        <w:tc>
          <w:tcPr>
            <w:tcW w:w="7665" w:type="dxa"/>
          </w:tcPr>
          <w:p w14:paraId="034DA2D9" w14:textId="121B03A5"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проводить синтаксический и пунктуационный анализ сложноподчинённых предложений;</w:t>
            </w:r>
          </w:p>
        </w:tc>
        <w:tc>
          <w:tcPr>
            <w:tcW w:w="2268" w:type="dxa"/>
          </w:tcPr>
          <w:p w14:paraId="546D0E8F"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6FD260EC" w14:textId="77777777" w:rsidTr="004A6144">
        <w:trPr>
          <w:trHeight w:val="103"/>
        </w:trPr>
        <w:tc>
          <w:tcPr>
            <w:tcW w:w="7665" w:type="dxa"/>
          </w:tcPr>
          <w:p w14:paraId="5C441D73" w14:textId="6B215EE6"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применять нормы построения сложноподчинённых предложений и постановки знаков препинания в них;</w:t>
            </w:r>
          </w:p>
        </w:tc>
        <w:tc>
          <w:tcPr>
            <w:tcW w:w="2268" w:type="dxa"/>
          </w:tcPr>
          <w:p w14:paraId="3C2AB5EB"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D91DCD9"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1719F78" w14:textId="77777777" w:rsidTr="004A6144">
        <w:trPr>
          <w:trHeight w:val="103"/>
        </w:trPr>
        <w:tc>
          <w:tcPr>
            <w:tcW w:w="7665" w:type="dxa"/>
          </w:tcPr>
          <w:p w14:paraId="74DD33BE" w14:textId="7A429B82"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tc>
        <w:tc>
          <w:tcPr>
            <w:tcW w:w="2268" w:type="dxa"/>
          </w:tcPr>
          <w:p w14:paraId="65170385"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EEEFD2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6FA0E180" w14:textId="77777777" w:rsidTr="004A6144">
        <w:trPr>
          <w:trHeight w:val="103"/>
        </w:trPr>
        <w:tc>
          <w:tcPr>
            <w:tcW w:w="7665" w:type="dxa"/>
          </w:tcPr>
          <w:p w14:paraId="2EFFBF8C" w14:textId="6854B11A"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виды бессоюзных сложных предложений;</w:t>
            </w:r>
          </w:p>
        </w:tc>
        <w:tc>
          <w:tcPr>
            <w:tcW w:w="2268" w:type="dxa"/>
          </w:tcPr>
          <w:p w14:paraId="2464289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174F9D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90A1D4E" w14:textId="77777777" w:rsidTr="004A6144">
        <w:trPr>
          <w:trHeight w:val="103"/>
        </w:trPr>
        <w:tc>
          <w:tcPr>
            <w:tcW w:w="7665" w:type="dxa"/>
          </w:tcPr>
          <w:p w14:paraId="09F7E124" w14:textId="141B1B6C"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правильно употреблять бессоюзные сложные предложения в речи;</w:t>
            </w:r>
          </w:p>
        </w:tc>
        <w:tc>
          <w:tcPr>
            <w:tcW w:w="2268" w:type="dxa"/>
          </w:tcPr>
          <w:p w14:paraId="0584DC7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5509EE5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98A5152" w14:textId="77777777" w:rsidTr="004A6144">
        <w:trPr>
          <w:trHeight w:val="103"/>
        </w:trPr>
        <w:tc>
          <w:tcPr>
            <w:tcW w:w="7665" w:type="dxa"/>
          </w:tcPr>
          <w:p w14:paraId="14132A08" w14:textId="6EF7C41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tc>
        <w:tc>
          <w:tcPr>
            <w:tcW w:w="2268" w:type="dxa"/>
          </w:tcPr>
          <w:p w14:paraId="3E402F9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p>
          <w:p w14:paraId="3F6DFCD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4610D37" w14:textId="77777777" w:rsidTr="004A6144">
        <w:trPr>
          <w:trHeight w:val="103"/>
        </w:trPr>
        <w:tc>
          <w:tcPr>
            <w:tcW w:w="7665" w:type="dxa"/>
          </w:tcPr>
          <w:p w14:paraId="6E570724" w14:textId="3229A51B"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проводить синтаксический и пунктуационный анализ бессоюзных сложных предложений;</w:t>
            </w:r>
          </w:p>
        </w:tc>
        <w:tc>
          <w:tcPr>
            <w:tcW w:w="2268" w:type="dxa"/>
          </w:tcPr>
          <w:p w14:paraId="21E61A37"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BB9DD07" w14:textId="13887225"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59A3725C" w14:textId="77777777" w:rsidTr="004A6144">
        <w:trPr>
          <w:trHeight w:val="103"/>
        </w:trPr>
        <w:tc>
          <w:tcPr>
            <w:tcW w:w="7665" w:type="dxa"/>
          </w:tcPr>
          <w:p w14:paraId="0819F0C7" w14:textId="02AFCA10"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tc>
        <w:tc>
          <w:tcPr>
            <w:tcW w:w="2268" w:type="dxa"/>
          </w:tcPr>
          <w:p w14:paraId="748FB7D3"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6636A6A2" w14:textId="488C174F"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2268F7DB" w14:textId="77777777" w:rsidTr="004A6144">
        <w:trPr>
          <w:trHeight w:val="103"/>
        </w:trPr>
        <w:tc>
          <w:tcPr>
            <w:tcW w:w="7665" w:type="dxa"/>
          </w:tcPr>
          <w:p w14:paraId="589A12B4" w14:textId="2CE785B4"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применять нормы постановки знаков препинания в бессоюзных сложных предложениях;</w:t>
            </w:r>
          </w:p>
        </w:tc>
        <w:tc>
          <w:tcPr>
            <w:tcW w:w="2268" w:type="dxa"/>
          </w:tcPr>
          <w:p w14:paraId="4166FCB4"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29CC6C71" w14:textId="26F9586A"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1226619D" w14:textId="77777777" w:rsidTr="004A6144">
        <w:trPr>
          <w:trHeight w:val="103"/>
        </w:trPr>
        <w:tc>
          <w:tcPr>
            <w:tcW w:w="7665" w:type="dxa"/>
          </w:tcPr>
          <w:p w14:paraId="09D3A9D0" w14:textId="3D9B4F99"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текст с точки зрения соблюдения пунктуационных правил чеченского литературного языка (в рамках изученного);</w:t>
            </w:r>
          </w:p>
        </w:tc>
        <w:tc>
          <w:tcPr>
            <w:tcW w:w="2268" w:type="dxa"/>
          </w:tcPr>
          <w:p w14:paraId="46C197E0"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82658B9" w14:textId="0BEC3D27"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0B13C16" w14:textId="77777777" w:rsidTr="004A6144">
        <w:trPr>
          <w:trHeight w:val="103"/>
        </w:trPr>
        <w:tc>
          <w:tcPr>
            <w:tcW w:w="7665" w:type="dxa"/>
          </w:tcPr>
          <w:p w14:paraId="6F24FF4E" w14:textId="18061D36"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словари, справочники;</w:t>
            </w:r>
          </w:p>
        </w:tc>
        <w:tc>
          <w:tcPr>
            <w:tcW w:w="2268" w:type="dxa"/>
          </w:tcPr>
          <w:p w14:paraId="00F2AD4E"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54D40291" w14:textId="77777777"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7963473F" w14:textId="70DEB713"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 со словарем</w:t>
            </w:r>
          </w:p>
        </w:tc>
      </w:tr>
      <w:tr w:rsidR="00EE346B" w:rsidRPr="00EE346B" w14:paraId="3B86612B" w14:textId="77777777" w:rsidTr="004A6144">
        <w:trPr>
          <w:trHeight w:val="103"/>
        </w:trPr>
        <w:tc>
          <w:tcPr>
            <w:tcW w:w="7665" w:type="dxa"/>
          </w:tcPr>
          <w:p w14:paraId="317D6253" w14:textId="6E06DAD5"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принципах и разделах чеченской орфографии;</w:t>
            </w:r>
          </w:p>
        </w:tc>
        <w:tc>
          <w:tcPr>
            <w:tcW w:w="2268" w:type="dxa"/>
          </w:tcPr>
          <w:p w14:paraId="2B22408D"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231CCB1" w14:textId="5C132362"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379CE211" w14:textId="77777777" w:rsidTr="004A6144">
        <w:trPr>
          <w:trHeight w:val="103"/>
        </w:trPr>
        <w:tc>
          <w:tcPr>
            <w:tcW w:w="7665" w:type="dxa"/>
          </w:tcPr>
          <w:p w14:paraId="06C14634" w14:textId="1247F822"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орфографический анализ слова;</w:t>
            </w:r>
          </w:p>
        </w:tc>
        <w:tc>
          <w:tcPr>
            <w:tcW w:w="2268" w:type="dxa"/>
          </w:tcPr>
          <w:p w14:paraId="3FAEFFEC" w14:textId="158E06FD" w:rsidR="00896F34" w:rsidRPr="005F73CD" w:rsidRDefault="00896F34" w:rsidP="00896F34">
            <w:pPr>
              <w:ind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A2A4D9A" w14:textId="77777777" w:rsidTr="004A6144">
        <w:trPr>
          <w:trHeight w:val="103"/>
        </w:trPr>
        <w:tc>
          <w:tcPr>
            <w:tcW w:w="7665" w:type="dxa"/>
          </w:tcPr>
          <w:p w14:paraId="675D5B84" w14:textId="78A2A2AE"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текст (в том числе собственный) с точки зрения соблюдения орфографических правил чеченского литературного языка (в рамках изученного);</w:t>
            </w:r>
          </w:p>
        </w:tc>
        <w:tc>
          <w:tcPr>
            <w:tcW w:w="2268" w:type="dxa"/>
          </w:tcPr>
          <w:p w14:paraId="44411E28"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38CC33B" w14:textId="112ECC63"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C167633" w14:textId="77777777" w:rsidTr="004A6144">
        <w:trPr>
          <w:trHeight w:val="103"/>
        </w:trPr>
        <w:tc>
          <w:tcPr>
            <w:tcW w:w="7665" w:type="dxa"/>
          </w:tcPr>
          <w:p w14:paraId="001ED6C6" w14:textId="09DCD9F8"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правила орфографии;</w:t>
            </w:r>
          </w:p>
        </w:tc>
        <w:tc>
          <w:tcPr>
            <w:tcW w:w="2268" w:type="dxa"/>
          </w:tcPr>
          <w:p w14:paraId="3A222C9E" w14:textId="47648204"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C63D95D" w14:textId="77777777" w:rsidTr="004A6144">
        <w:trPr>
          <w:trHeight w:val="103"/>
        </w:trPr>
        <w:tc>
          <w:tcPr>
            <w:tcW w:w="7665" w:type="dxa"/>
          </w:tcPr>
          <w:p w14:paraId="238B8D25" w14:textId="736BCE78"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принципах и разделах чеченской пунктуации;</w:t>
            </w:r>
          </w:p>
        </w:tc>
        <w:tc>
          <w:tcPr>
            <w:tcW w:w="2268" w:type="dxa"/>
          </w:tcPr>
          <w:p w14:paraId="75DCC15F"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BB290A5" w14:textId="30F34543"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36FF044D" w14:textId="77777777" w:rsidTr="004A6144">
        <w:trPr>
          <w:trHeight w:val="103"/>
        </w:trPr>
        <w:tc>
          <w:tcPr>
            <w:tcW w:w="7665" w:type="dxa"/>
          </w:tcPr>
          <w:p w14:paraId="524A94A8" w14:textId="0629248C"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подчинительные союзы и союзные слова; соблюдать правила пунктуации.</w:t>
            </w:r>
          </w:p>
        </w:tc>
        <w:tc>
          <w:tcPr>
            <w:tcW w:w="2268" w:type="dxa"/>
          </w:tcPr>
          <w:p w14:paraId="7FB4D69B"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235DA29" w14:textId="5799EC26"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bl>
    <w:p w14:paraId="4A5EA8FB" w14:textId="77777777" w:rsidR="00BD1E8D" w:rsidRPr="00EE346B"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14:paraId="21C8054A" w14:textId="68AE5C20" w:rsidR="00C87DEC" w:rsidRPr="00EE346B" w:rsidRDefault="00C87DEC" w:rsidP="00C87DEC">
      <w:pPr>
        <w:spacing w:line="276" w:lineRule="auto"/>
        <w:ind w:right="247"/>
        <w:jc w:val="center"/>
        <w:rPr>
          <w:rFonts w:ascii="Times New Roman" w:hAnsi="Times New Roman" w:cs="Times New Roman"/>
          <w:b/>
          <w:sz w:val="24"/>
          <w:szCs w:val="24"/>
        </w:rPr>
      </w:pPr>
      <w:bookmarkStart w:id="0" w:name="_Hlk175840522"/>
      <w:r w:rsidRPr="00EE346B">
        <w:rPr>
          <w:rFonts w:ascii="Times New Roman" w:hAnsi="Times New Roman" w:cs="Times New Roman"/>
          <w:b/>
          <w:bCs/>
          <w:sz w:val="24"/>
          <w:szCs w:val="24"/>
        </w:rPr>
        <w:t>2.</w:t>
      </w:r>
      <w:r w:rsidRPr="00EE346B">
        <w:rPr>
          <w:rFonts w:ascii="Times New Roman" w:hAnsi="Times New Roman" w:cs="Times New Roman"/>
          <w:b/>
          <w:sz w:val="24"/>
          <w:szCs w:val="24"/>
        </w:rPr>
        <w:t>Требования</w:t>
      </w:r>
      <w:r w:rsidRPr="00EE346B">
        <w:rPr>
          <w:rFonts w:ascii="Times New Roman" w:hAnsi="Times New Roman" w:cs="Times New Roman"/>
          <w:b/>
          <w:spacing w:val="-6"/>
          <w:sz w:val="24"/>
          <w:szCs w:val="24"/>
        </w:rPr>
        <w:t xml:space="preserve"> </w:t>
      </w:r>
      <w:r w:rsidRPr="00EE346B">
        <w:rPr>
          <w:rFonts w:ascii="Times New Roman" w:hAnsi="Times New Roman" w:cs="Times New Roman"/>
          <w:b/>
          <w:sz w:val="24"/>
          <w:szCs w:val="24"/>
        </w:rPr>
        <w:t>к</w:t>
      </w:r>
      <w:r w:rsidRPr="00EE346B">
        <w:rPr>
          <w:rFonts w:ascii="Times New Roman" w:hAnsi="Times New Roman" w:cs="Times New Roman"/>
          <w:b/>
          <w:spacing w:val="-4"/>
          <w:sz w:val="24"/>
          <w:szCs w:val="24"/>
        </w:rPr>
        <w:t xml:space="preserve"> </w:t>
      </w:r>
      <w:r w:rsidRPr="00EE346B">
        <w:rPr>
          <w:rFonts w:ascii="Times New Roman" w:hAnsi="Times New Roman" w:cs="Times New Roman"/>
          <w:b/>
          <w:sz w:val="24"/>
          <w:szCs w:val="24"/>
        </w:rPr>
        <w:t>выставлению</w:t>
      </w:r>
      <w:r w:rsidRPr="00EE346B">
        <w:rPr>
          <w:rFonts w:ascii="Times New Roman" w:hAnsi="Times New Roman" w:cs="Times New Roman"/>
          <w:b/>
          <w:spacing w:val="-5"/>
          <w:sz w:val="24"/>
          <w:szCs w:val="24"/>
        </w:rPr>
        <w:t xml:space="preserve"> </w:t>
      </w:r>
      <w:r w:rsidRPr="00EE346B">
        <w:rPr>
          <w:rFonts w:ascii="Times New Roman" w:hAnsi="Times New Roman" w:cs="Times New Roman"/>
          <w:b/>
          <w:sz w:val="24"/>
          <w:szCs w:val="24"/>
        </w:rPr>
        <w:t>отметок</w:t>
      </w:r>
      <w:r w:rsidRPr="00EE346B">
        <w:rPr>
          <w:rFonts w:ascii="Times New Roman" w:hAnsi="Times New Roman" w:cs="Times New Roman"/>
          <w:b/>
          <w:spacing w:val="-4"/>
          <w:sz w:val="24"/>
          <w:szCs w:val="24"/>
        </w:rPr>
        <w:t xml:space="preserve"> </w:t>
      </w:r>
      <w:r w:rsidRPr="00EE346B">
        <w:rPr>
          <w:rFonts w:ascii="Times New Roman" w:hAnsi="Times New Roman" w:cs="Times New Roman"/>
          <w:b/>
          <w:sz w:val="24"/>
          <w:szCs w:val="24"/>
        </w:rPr>
        <w:t>за</w:t>
      </w:r>
      <w:r w:rsidRPr="00EE346B">
        <w:rPr>
          <w:rFonts w:ascii="Times New Roman" w:hAnsi="Times New Roman" w:cs="Times New Roman"/>
          <w:b/>
          <w:spacing w:val="-7"/>
          <w:sz w:val="24"/>
          <w:szCs w:val="24"/>
        </w:rPr>
        <w:t xml:space="preserve"> </w:t>
      </w:r>
      <w:r w:rsidRPr="00EE346B">
        <w:rPr>
          <w:rFonts w:ascii="Times New Roman" w:hAnsi="Times New Roman" w:cs="Times New Roman"/>
          <w:b/>
          <w:sz w:val="24"/>
          <w:szCs w:val="24"/>
        </w:rPr>
        <w:t>промежуточную</w:t>
      </w:r>
      <w:r w:rsidRPr="00EE346B">
        <w:rPr>
          <w:rFonts w:ascii="Times New Roman" w:hAnsi="Times New Roman" w:cs="Times New Roman"/>
          <w:b/>
          <w:spacing w:val="-4"/>
          <w:sz w:val="24"/>
          <w:szCs w:val="24"/>
        </w:rPr>
        <w:t xml:space="preserve"> </w:t>
      </w:r>
      <w:r w:rsidRPr="00EE346B">
        <w:rPr>
          <w:rFonts w:ascii="Times New Roman" w:hAnsi="Times New Roman" w:cs="Times New Roman"/>
          <w:b/>
          <w:spacing w:val="-2"/>
          <w:sz w:val="24"/>
          <w:szCs w:val="24"/>
        </w:rPr>
        <w:t>аттестацию.</w:t>
      </w:r>
      <w:bookmarkEnd w:id="0"/>
    </w:p>
    <w:p w14:paraId="2C857821" w14:textId="031104EA"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устных </w:t>
      </w:r>
      <w:r w:rsidR="00C87DEC" w:rsidRPr="00EE346B">
        <w:rPr>
          <w:rFonts w:ascii="Times New Roman" w:eastAsia="Times New Roman" w:hAnsi="Times New Roman" w:cs="Times New Roman"/>
          <w:b/>
          <w:bCs/>
          <w:kern w:val="2"/>
          <w:sz w:val="24"/>
          <w:szCs w:val="24"/>
          <w:lang w:eastAsia="ru-RU"/>
        </w:rPr>
        <w:t>ответов обучающихся</w:t>
      </w:r>
      <w:r w:rsidRPr="00EE346B">
        <w:rPr>
          <w:rFonts w:ascii="Times New Roman" w:eastAsia="Times New Roman" w:hAnsi="Times New Roman" w:cs="Times New Roman"/>
          <w:kern w:val="2"/>
          <w:sz w:val="24"/>
          <w:szCs w:val="24"/>
          <w:lang w:eastAsia="ru-RU"/>
        </w:rPr>
        <w:t xml:space="preserve">. Устный опрос является одним из основных способов учета знаний учета  обучающихся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степень осознанности, понимания изученного; </w:t>
      </w:r>
    </w:p>
    <w:p w14:paraId="415F06A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4) выполняет работу (дает ответ) на высшем уровне. </w:t>
      </w:r>
    </w:p>
    <w:p w14:paraId="795F69E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«1»</w:t>
      </w:r>
      <w:r w:rsidRPr="00EE346B">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диктантов </w:t>
      </w:r>
    </w:p>
    <w:p w14:paraId="76F1FCCD" w14:textId="72D2B72A"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896F34" w:rsidRPr="00EE346B">
        <w:rPr>
          <w:rFonts w:ascii="Times New Roman" w:eastAsia="Times New Roman" w:hAnsi="Times New Roman" w:cs="Times New Roman"/>
          <w:kern w:val="2"/>
          <w:sz w:val="24"/>
          <w:szCs w:val="24"/>
          <w:lang w:eastAsia="ru-RU"/>
        </w:rPr>
        <w:t>содержанию обучающимся</w:t>
      </w:r>
      <w:r w:rsidRPr="00EE346B">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3216C5FF"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10 класса – 45-50 слов, для 11 класса – 55-60 слов. </w:t>
      </w:r>
    </w:p>
    <w:p w14:paraId="203E426D" w14:textId="029F3DE9"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имеющий целью проверку </w:t>
      </w:r>
      <w:r w:rsidR="00896F34" w:rsidRPr="00EE346B">
        <w:rPr>
          <w:rFonts w:ascii="Times New Roman" w:eastAsia="Times New Roman" w:hAnsi="Times New Roman" w:cs="Times New Roman"/>
          <w:kern w:val="2"/>
          <w:sz w:val="24"/>
          <w:szCs w:val="24"/>
          <w:lang w:eastAsia="ru-RU"/>
        </w:rPr>
        <w:t>подготовки обучающихся</w:t>
      </w:r>
      <w:r w:rsidRPr="00EE346B">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896F34" w:rsidRPr="00EE346B">
        <w:rPr>
          <w:rFonts w:ascii="Times New Roman" w:eastAsia="Times New Roman" w:hAnsi="Times New Roman" w:cs="Times New Roman"/>
          <w:kern w:val="2"/>
          <w:sz w:val="24"/>
          <w:szCs w:val="24"/>
          <w:lang w:eastAsia="ru-RU"/>
        </w:rPr>
        <w:t>подготовку обучающихся</w:t>
      </w:r>
      <w:r w:rsidRPr="00EE346B">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470540C0"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В диктантах должно быть не более 12-15 различных слов с непроверяемыми и трудно</w:t>
      </w:r>
      <w:r w:rsidR="00896F34" w:rsidRPr="00EE346B">
        <w:rPr>
          <w:rFonts w:ascii="Times New Roman" w:eastAsia="Times New Roman" w:hAnsi="Times New Roman" w:cs="Times New Roman"/>
          <w:kern w:val="2"/>
          <w:sz w:val="24"/>
          <w:szCs w:val="24"/>
          <w:lang w:eastAsia="ru-RU"/>
        </w:rPr>
        <w:t>-</w:t>
      </w:r>
      <w:r w:rsidRPr="00EE346B">
        <w:rPr>
          <w:rFonts w:ascii="Times New Roman" w:eastAsia="Times New Roman" w:hAnsi="Times New Roman" w:cs="Times New Roman"/>
          <w:kern w:val="2"/>
          <w:sz w:val="24"/>
          <w:szCs w:val="24"/>
          <w:lang w:eastAsia="ru-RU"/>
        </w:rPr>
        <w:t xml:space="preserve">проверяемыми написаниями, правописанию которых ученики специально 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В переносе слов; </w:t>
      </w:r>
    </w:p>
    <w:p w14:paraId="4CEC1AC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14:paraId="5BB1F37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написании большой буквы в составных собственных наименованиях; </w:t>
      </w:r>
    </w:p>
    <w:p w14:paraId="1D82BB94"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В случаях раздельного и слитного написания «не» с прилагательными и причастиями, выступающими в роли сказуемого; В написании ы и и после приставок; </w:t>
      </w:r>
    </w:p>
    <w:p w14:paraId="3B62E479"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14:paraId="5BE3C947"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2AAF2D7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w:t>
      </w:r>
      <w:r w:rsidRPr="00EE346B">
        <w:rPr>
          <w:rFonts w:ascii="Times New Roman" w:eastAsia="Times New Roman" w:hAnsi="Times New Roman" w:cs="Times New Roman"/>
          <w:kern w:val="2"/>
          <w:sz w:val="24"/>
          <w:szCs w:val="24"/>
          <w:lang w:eastAsia="ru-RU"/>
        </w:rPr>
        <w:lastRenderedPageBreak/>
        <w:t xml:space="preserve">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159A9F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«1»</w:t>
      </w:r>
      <w:r w:rsidRPr="00EE346B">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2977F84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w:t>
      </w:r>
      <w:r w:rsidRPr="00EE346B">
        <w:rPr>
          <w:rFonts w:ascii="Times New Roman" w:eastAsia="Times New Roman" w:hAnsi="Times New Roman" w:cs="Times New Roman"/>
          <w:kern w:val="2"/>
          <w:sz w:val="24"/>
          <w:szCs w:val="24"/>
          <w:lang w:eastAsia="ru-RU"/>
        </w:rPr>
        <w:tab/>
        <w:t xml:space="preserve">оценке </w:t>
      </w:r>
      <w:r w:rsidRPr="00EE346B">
        <w:rPr>
          <w:rFonts w:ascii="Times New Roman" w:eastAsia="Times New Roman" w:hAnsi="Times New Roman" w:cs="Times New Roman"/>
          <w:kern w:val="2"/>
          <w:sz w:val="24"/>
          <w:szCs w:val="24"/>
          <w:lang w:eastAsia="ru-RU"/>
        </w:rPr>
        <w:tab/>
      </w:r>
      <w:r w:rsidRPr="00EE346B">
        <w:rPr>
          <w:rFonts w:ascii="Times New Roman" w:eastAsia="Times New Roman" w:hAnsi="Times New Roman" w:cs="Times New Roman"/>
          <w:b/>
          <w:bCs/>
          <w:kern w:val="2"/>
          <w:sz w:val="24"/>
          <w:szCs w:val="24"/>
          <w:lang w:eastAsia="ru-RU"/>
        </w:rPr>
        <w:t xml:space="preserve">контрольного </w:t>
      </w:r>
      <w:r w:rsidRPr="00EE346B">
        <w:rPr>
          <w:rFonts w:ascii="Times New Roman" w:eastAsia="Times New Roman" w:hAnsi="Times New Roman" w:cs="Times New Roman"/>
          <w:b/>
          <w:bCs/>
          <w:kern w:val="2"/>
          <w:sz w:val="24"/>
          <w:szCs w:val="24"/>
          <w:lang w:eastAsia="ru-RU"/>
        </w:rPr>
        <w:tab/>
        <w:t xml:space="preserve">словарного </w:t>
      </w:r>
      <w:r w:rsidRPr="00EE346B">
        <w:rPr>
          <w:rFonts w:ascii="Times New Roman" w:eastAsia="Times New Roman" w:hAnsi="Times New Roman" w:cs="Times New Roman"/>
          <w:b/>
          <w:bCs/>
          <w:kern w:val="2"/>
          <w:sz w:val="24"/>
          <w:szCs w:val="24"/>
          <w:lang w:eastAsia="ru-RU"/>
        </w:rPr>
        <w:tab/>
        <w:t>диктанта</w:t>
      </w:r>
      <w:r w:rsidRPr="00EE346B">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«1» </w:t>
      </w:r>
      <w:r w:rsidRPr="00EE346B">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3B4E4EC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сочинений и изложений </w:t>
      </w:r>
    </w:p>
    <w:p w14:paraId="4631F53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обучающихся. </w:t>
      </w:r>
    </w:p>
    <w:p w14:paraId="0598807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2) умение использовать языковые средства в соответствии со стилем, темой и задачей высказывания; </w:t>
      </w:r>
    </w:p>
    <w:p w14:paraId="01ABC3F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 </w:t>
      </w:r>
    </w:p>
    <w:p w14:paraId="7C9F50B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EE346B"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EE346B"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EE346B" w:rsidRPr="00EE346B"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Основные критерии оценки </w:t>
            </w:r>
          </w:p>
        </w:tc>
      </w:tr>
      <w:tr w:rsidR="00EE346B" w:rsidRPr="00EE346B"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Грамотность </w:t>
            </w:r>
          </w:p>
        </w:tc>
      </w:tr>
      <w:tr w:rsidR="00EE346B" w:rsidRPr="00EE346B"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 Фактические ошибки отсутствуют. </w:t>
            </w:r>
          </w:p>
          <w:p w14:paraId="403594B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излагается последовательно </w:t>
            </w:r>
          </w:p>
          <w:p w14:paraId="6296800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Обучающийся систематически демонстрирует грамотность. </w:t>
            </w:r>
          </w:p>
        </w:tc>
      </w:tr>
      <w:tr w:rsidR="00EE346B" w:rsidRPr="00EE346B"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2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2 пунк., или 1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3 пунк., или 4 пункт.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шибки при отсутствии орф.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а также 2 грам.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шибки </w:t>
            </w:r>
          </w:p>
        </w:tc>
      </w:tr>
      <w:tr w:rsidR="00EE346B" w:rsidRPr="00EE346B"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lastRenderedPageBreak/>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1.В работе допущены существенные отклонения от темы 2.Работа достоверна в главном, но в ней имеются отдельные фактические неточности. </w:t>
            </w:r>
          </w:p>
          <w:p w14:paraId="16E10B4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словооупотребление. 5. Стиль работы не отличается единством, речь недостаточно выразительна. </w:t>
            </w:r>
          </w:p>
          <w:p w14:paraId="33FFCF4B"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4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4 пунк., или 3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5 пунк., или 7 пункт. </w:t>
            </w:r>
            <w:r w:rsidR="00C87DEC" w:rsidRPr="00EE346B">
              <w:rPr>
                <w:rFonts w:ascii="Times New Roman" w:hAnsi="Times New Roman" w:cs="Times New Roman"/>
                <w:sz w:val="24"/>
                <w:szCs w:val="24"/>
              </w:rPr>
              <w:t>П</w:t>
            </w:r>
            <w:r w:rsidRPr="00EE346B">
              <w:rPr>
                <w:rFonts w:ascii="Times New Roman" w:hAnsi="Times New Roman" w:cs="Times New Roman"/>
                <w:sz w:val="24"/>
                <w:szCs w:val="24"/>
              </w:rPr>
              <w:t xml:space="preserve">ри отсутствии орф.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w:t>
            </w:r>
          </w:p>
        </w:tc>
      </w:tr>
      <w:tr w:rsidR="00EE346B" w:rsidRPr="00EE346B"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1.Работа не соответствует теме. </w:t>
            </w:r>
          </w:p>
          <w:p w14:paraId="2383D83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2.Допущено много фактических неточностей. </w:t>
            </w:r>
          </w:p>
          <w:p w14:paraId="140AEA6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словооупотребления. </w:t>
            </w:r>
          </w:p>
          <w:p w14:paraId="01CF809C"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 </w:t>
            </w:r>
          </w:p>
          <w:p w14:paraId="10859892"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Нарушено стилевое единство текста. </w:t>
            </w:r>
          </w:p>
          <w:p w14:paraId="703ADFD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7орф. </w:t>
            </w:r>
          </w:p>
          <w:p w14:paraId="2DE1C4AE" w14:textId="281EE045" w:rsidR="00F92B40" w:rsidRPr="00EE346B" w:rsidRDefault="00C87DEC"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7 пунк., или 6 орф.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8 пунк., 5 орф.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9 пункт., 8 орф.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6 пунк., а также 7 грам. </w:t>
            </w:r>
            <w:r w:rsidRPr="00EE346B">
              <w:rPr>
                <w:rFonts w:ascii="Times New Roman" w:hAnsi="Times New Roman" w:cs="Times New Roman"/>
                <w:sz w:val="24"/>
                <w:szCs w:val="24"/>
              </w:rPr>
              <w:t>О</w:t>
            </w:r>
            <w:r w:rsidR="00F92B40" w:rsidRPr="00EE346B">
              <w:rPr>
                <w:rFonts w:ascii="Times New Roman" w:hAnsi="Times New Roman" w:cs="Times New Roman"/>
                <w:sz w:val="24"/>
                <w:szCs w:val="24"/>
              </w:rPr>
              <w:t xml:space="preserve">шибок. </w:t>
            </w:r>
          </w:p>
        </w:tc>
      </w:tr>
      <w:tr w:rsidR="00EE346B" w:rsidRPr="00EE346B"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Имеется более 7 орф., 7 пунк.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7 грам.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w:t>
            </w:r>
          </w:p>
        </w:tc>
      </w:tr>
    </w:tbl>
    <w:p w14:paraId="41F97AD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1AE9E4A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«5», «6», «7» превышение объема сочинения не принимается во внимание. </w:t>
      </w:r>
    </w:p>
    <w:p w14:paraId="71E3EBA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4B9109D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w:t>
      </w:r>
      <w:r w:rsidRPr="00EE346B">
        <w:rPr>
          <w:rFonts w:ascii="Times New Roman" w:eastAsia="Times New Roman" w:hAnsi="Times New Roman" w:cs="Times New Roman"/>
          <w:kern w:val="2"/>
          <w:sz w:val="24"/>
          <w:szCs w:val="24"/>
          <w:lang w:eastAsia="ru-RU"/>
        </w:rPr>
        <w:lastRenderedPageBreak/>
        <w:t xml:space="preserve">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различного рода стилевые смешения. </w:t>
      </w:r>
    </w:p>
    <w:p w14:paraId="3CD6502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сочинении: </w:t>
      </w:r>
    </w:p>
    <w:p w14:paraId="4A25B23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последовательности в высказывании; </w:t>
      </w:r>
    </w:p>
    <w:p w14:paraId="4A196E88"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раздробление одной микротемы другой микротемой; </w:t>
      </w:r>
    </w:p>
    <w:p w14:paraId="0F45F10B"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 </w:t>
      </w:r>
    </w:p>
    <w:p w14:paraId="19E668D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14:paraId="374FFE1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а) Ошибки в структуре словосочетаний, в согласовании и управлении, например: </w:t>
      </w:r>
    </w:p>
    <w:p w14:paraId="6FC3BAA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14:paraId="43C2624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границы предложения, например: Собаки напали на след зайца. И стали гонять его по вырубке; </w:t>
      </w:r>
    </w:p>
    <w:p w14:paraId="13417F7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например: </w:t>
      </w:r>
    </w:p>
    <w:p w14:paraId="7E997AC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пропуски необходимых слов, например: Владик прибил доску и побежал в волейбол. </w:t>
      </w:r>
    </w:p>
    <w:p w14:paraId="29BC0A62" w14:textId="7BDECE54" w:rsidR="00F92B40" w:rsidRPr="00EE346B"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В</w:t>
      </w:r>
      <w:r w:rsidR="00F92B40" w:rsidRPr="00EE346B">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смешение сочинительной и подчинительной связи, например: Когда ветер усиливается, и кроны деревьев шумят под его порывами; </w:t>
      </w:r>
    </w:p>
    <w:p w14:paraId="18B6BD0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14:paraId="357DC54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например: терпеть не могу сидеть сложив руки; хохотала как резаная. </w:t>
      </w:r>
    </w:p>
    <w:p w14:paraId="3506F11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w:t>
      </w:r>
    </w:p>
    <w:p w14:paraId="665AE7B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4877A5A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степень самостоятельности  обучающегося; </w:t>
      </w:r>
    </w:p>
    <w:p w14:paraId="666C68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четкость, аккуратность, каллиграфическая правильность письма. </w:t>
      </w:r>
    </w:p>
    <w:p w14:paraId="23E16E7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проведении тестовых работ критерии следующие: </w:t>
      </w:r>
    </w:p>
    <w:p w14:paraId="2B27D2D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«5» - 90 – 100 %; </w:t>
      </w:r>
    </w:p>
    <w:p w14:paraId="31CF5E1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- 70 – 89 %; </w:t>
      </w:r>
    </w:p>
    <w:p w14:paraId="7B595AB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- 51 – 69 %; «2» - 30 – 50 %; </w:t>
      </w:r>
    </w:p>
    <w:p w14:paraId="2DFB025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 менее 30%. </w:t>
      </w:r>
    </w:p>
    <w:p w14:paraId="1194A86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3A950A59" w14:textId="77777777" w:rsidR="00C87DEC" w:rsidRPr="00EE346B"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40537"/>
      <w:r w:rsidRPr="00EE346B">
        <w:rPr>
          <w:rFonts w:ascii="Times New Roman" w:eastAsia="Times New Roman" w:hAnsi="Times New Roman" w:cs="Times New Roman"/>
          <w:b/>
          <w:sz w:val="24"/>
          <w:szCs w:val="24"/>
        </w:rPr>
        <w:t>График</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контрольных</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мероприятий</w:t>
      </w:r>
    </w:p>
    <w:p w14:paraId="02BACFA1" w14:textId="77777777" w:rsidR="00C87DEC" w:rsidRPr="00EE346B"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sz w:val="24"/>
          <w:szCs w:val="24"/>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EE346B" w:rsidRPr="00EE346B" w14:paraId="3D6FD13A" w14:textId="77777777" w:rsidTr="00C87DEC">
        <w:trPr>
          <w:trHeight w:val="657"/>
        </w:trPr>
        <w:tc>
          <w:tcPr>
            <w:tcW w:w="3689" w:type="dxa"/>
          </w:tcPr>
          <w:p w14:paraId="53BBF80D" w14:textId="77777777" w:rsidR="00C87DEC" w:rsidRPr="00EE346B" w:rsidRDefault="00C87DEC" w:rsidP="00F52D80">
            <w:pPr>
              <w:spacing w:before="72"/>
              <w:ind w:left="602" w:right="568" w:hanging="3"/>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lastRenderedPageBreak/>
              <w:t>Контрольное</w:t>
            </w:r>
            <w:r w:rsidRPr="00EE346B">
              <w:rPr>
                <w:rFonts w:ascii="Times New Roman" w:eastAsia="Times New Roman" w:hAnsi="Times New Roman" w:cs="Times New Roman"/>
                <w:b/>
                <w:spacing w:val="-52"/>
                <w:sz w:val="24"/>
                <w:szCs w:val="24"/>
              </w:rPr>
              <w:t xml:space="preserve"> </w:t>
            </w:r>
            <w:r w:rsidRPr="00EE346B">
              <w:rPr>
                <w:rFonts w:ascii="Times New Roman" w:eastAsia="Times New Roman" w:hAnsi="Times New Roman" w:cs="Times New Roman"/>
                <w:b/>
                <w:sz w:val="24"/>
                <w:szCs w:val="24"/>
              </w:rPr>
              <w:t>мероприятие</w:t>
            </w:r>
          </w:p>
        </w:tc>
        <w:tc>
          <w:tcPr>
            <w:tcW w:w="1843" w:type="dxa"/>
          </w:tcPr>
          <w:p w14:paraId="6D27FD23" w14:textId="77777777" w:rsidR="00C87DEC" w:rsidRPr="00EE346B" w:rsidRDefault="00C87DEC" w:rsidP="00F52D80">
            <w:pPr>
              <w:spacing w:before="72"/>
              <w:ind w:left="326"/>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Тип</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контроля</w:t>
            </w:r>
          </w:p>
        </w:tc>
        <w:tc>
          <w:tcPr>
            <w:tcW w:w="2835" w:type="dxa"/>
          </w:tcPr>
          <w:p w14:paraId="32272692" w14:textId="77777777" w:rsidR="00C87DEC" w:rsidRPr="00EE346B" w:rsidRDefault="00C87DEC" w:rsidP="00F52D80">
            <w:pPr>
              <w:spacing w:before="72"/>
              <w:ind w:left="530"/>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Срок</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проведения</w:t>
            </w:r>
          </w:p>
        </w:tc>
        <w:tc>
          <w:tcPr>
            <w:tcW w:w="1417" w:type="dxa"/>
          </w:tcPr>
          <w:p w14:paraId="22FF7673" w14:textId="77777777" w:rsidR="00C87DEC" w:rsidRPr="00EE346B" w:rsidRDefault="00C87DEC" w:rsidP="00F52D80">
            <w:pPr>
              <w:spacing w:before="72"/>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Классы</w:t>
            </w:r>
          </w:p>
        </w:tc>
      </w:tr>
      <w:tr w:rsidR="00EE346B" w:rsidRPr="00EE346B"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EE346B" w:rsidRDefault="00C87DEC" w:rsidP="00F52D80">
            <w:pPr>
              <w:spacing w:before="64"/>
              <w:ind w:left="150" w:right="334"/>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Проверка домашнего</w:t>
            </w:r>
            <w:r w:rsidRPr="00EE346B">
              <w:rPr>
                <w:rFonts w:ascii="Times New Roman" w:eastAsia="Times New Roman" w:hAnsi="Times New Roman" w:cs="Times New Roman"/>
                <w:sz w:val="24"/>
                <w:szCs w:val="24"/>
                <w:lang w:val="ru-RU"/>
              </w:rPr>
              <w:t xml:space="preserve"> </w:t>
            </w:r>
            <w:r w:rsidRPr="00EE346B">
              <w:rPr>
                <w:rFonts w:ascii="Times New Roman" w:eastAsia="Times New Roman" w:hAnsi="Times New Roman" w:cs="Times New Roman"/>
                <w:spacing w:val="-52"/>
                <w:sz w:val="24"/>
                <w:szCs w:val="24"/>
              </w:rPr>
              <w:t xml:space="preserve"> </w:t>
            </w:r>
            <w:r w:rsidRPr="00EE346B">
              <w:rPr>
                <w:rFonts w:ascii="Times New Roman" w:eastAsia="Times New Roman" w:hAnsi="Times New Roman" w:cs="Times New Roman"/>
                <w:sz w:val="24"/>
                <w:szCs w:val="24"/>
              </w:rPr>
              <w:t>задания</w:t>
            </w:r>
          </w:p>
        </w:tc>
        <w:tc>
          <w:tcPr>
            <w:tcW w:w="1843" w:type="dxa"/>
          </w:tcPr>
          <w:p w14:paraId="5A389E1D" w14:textId="77777777" w:rsidR="00C87DEC" w:rsidRPr="00EE346B" w:rsidRDefault="00C87DEC" w:rsidP="00F52D80">
            <w:pPr>
              <w:spacing w:before="64"/>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Текущий</w:t>
            </w:r>
          </w:p>
        </w:tc>
        <w:tc>
          <w:tcPr>
            <w:tcW w:w="2835" w:type="dxa"/>
          </w:tcPr>
          <w:p w14:paraId="4916A09E" w14:textId="77777777" w:rsidR="00C87DEC" w:rsidRPr="00EE346B" w:rsidRDefault="00C87DEC" w:rsidP="00F52D80">
            <w:pPr>
              <w:spacing w:before="64"/>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На</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каждом уроке</w:t>
            </w:r>
          </w:p>
        </w:tc>
        <w:tc>
          <w:tcPr>
            <w:tcW w:w="1417" w:type="dxa"/>
          </w:tcPr>
          <w:p w14:paraId="041C9E53" w14:textId="77777777" w:rsidR="00C87DEC" w:rsidRPr="00EE346B" w:rsidRDefault="00C87DEC" w:rsidP="00F52D80">
            <w:pPr>
              <w:spacing w:before="64"/>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EE346B" w:rsidRDefault="00C87DEC" w:rsidP="00C87DEC">
            <w:pPr>
              <w:spacing w:before="62"/>
              <w:ind w:left="150"/>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Письменный</w:t>
            </w:r>
            <w:r w:rsidRPr="00EE346B">
              <w:rPr>
                <w:rFonts w:ascii="Times New Roman" w:eastAsia="Times New Roman" w:hAnsi="Times New Roman" w:cs="Times New Roman"/>
                <w:spacing w:val="-3"/>
                <w:sz w:val="24"/>
                <w:szCs w:val="24"/>
              </w:rPr>
              <w:t xml:space="preserve"> </w:t>
            </w:r>
            <w:r w:rsidRPr="00EE346B">
              <w:rPr>
                <w:rFonts w:ascii="Times New Roman" w:eastAsia="Times New Roman" w:hAnsi="Times New Roman" w:cs="Times New Roman"/>
                <w:sz w:val="24"/>
                <w:szCs w:val="24"/>
              </w:rPr>
              <w:t>контроль</w:t>
            </w:r>
            <w:r w:rsidRPr="00EE346B">
              <w:rPr>
                <w:rFonts w:ascii="Times New Roman" w:eastAsia="Times New Roman" w:hAnsi="Times New Roman" w:cs="Times New Roman"/>
                <w:sz w:val="24"/>
                <w:szCs w:val="24"/>
                <w:lang w:val="ru-RU"/>
              </w:rPr>
              <w:t xml:space="preserve"> </w:t>
            </w:r>
          </w:p>
          <w:p w14:paraId="6C93ABC7" w14:textId="57C44946" w:rsidR="00C87DEC" w:rsidRPr="00EE346B"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EE346B" w:rsidRDefault="00C87DEC" w:rsidP="00F52D80">
            <w:pPr>
              <w:spacing w:before="64"/>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Тематический</w:t>
            </w:r>
          </w:p>
        </w:tc>
        <w:tc>
          <w:tcPr>
            <w:tcW w:w="2835" w:type="dxa"/>
          </w:tcPr>
          <w:p w14:paraId="2C5E45AA" w14:textId="77777777" w:rsidR="00C87DEC" w:rsidRPr="00EE346B" w:rsidRDefault="00C87DEC" w:rsidP="00F52D80">
            <w:pPr>
              <w:spacing w:before="64"/>
              <w:ind w:left="149" w:right="724"/>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 итогам освоения</w:t>
            </w:r>
            <w:r w:rsidRPr="00EE346B">
              <w:rPr>
                <w:rFonts w:ascii="Times New Roman" w:eastAsia="Times New Roman" w:hAnsi="Times New Roman" w:cs="Times New Roman"/>
                <w:sz w:val="24"/>
                <w:szCs w:val="24"/>
                <w:lang w:val="ru-RU"/>
              </w:rPr>
              <w:t xml:space="preserve"> </w:t>
            </w:r>
            <w:r w:rsidRPr="00EE346B">
              <w:rPr>
                <w:rFonts w:ascii="Times New Roman" w:eastAsia="Times New Roman" w:hAnsi="Times New Roman" w:cs="Times New Roman"/>
                <w:spacing w:val="-52"/>
                <w:sz w:val="24"/>
                <w:szCs w:val="24"/>
              </w:rPr>
              <w:t xml:space="preserve"> </w:t>
            </w:r>
            <w:r w:rsidRPr="00EE346B">
              <w:rPr>
                <w:rFonts w:ascii="Times New Roman" w:eastAsia="Times New Roman" w:hAnsi="Times New Roman" w:cs="Times New Roman"/>
                <w:sz w:val="24"/>
                <w:szCs w:val="24"/>
              </w:rPr>
              <w:t>раздела</w:t>
            </w:r>
          </w:p>
        </w:tc>
        <w:tc>
          <w:tcPr>
            <w:tcW w:w="1417" w:type="dxa"/>
          </w:tcPr>
          <w:p w14:paraId="37A35A8F" w14:textId="77777777" w:rsidR="00C87DEC" w:rsidRPr="00EE346B" w:rsidRDefault="00C87DEC" w:rsidP="00F52D80">
            <w:pPr>
              <w:spacing w:before="64"/>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EE346B" w:rsidRDefault="00C87DEC" w:rsidP="00F52D80">
            <w:pPr>
              <w:spacing w:before="62"/>
              <w:ind w:left="150"/>
              <w:rPr>
                <w:rFonts w:ascii="Times New Roman" w:eastAsia="Times New Roman" w:hAnsi="Times New Roman" w:cs="Times New Roman"/>
                <w:sz w:val="24"/>
                <w:szCs w:val="24"/>
                <w:lang w:val="ru-RU"/>
              </w:rPr>
            </w:pPr>
            <w:r w:rsidRPr="00EE346B">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EE346B" w:rsidRDefault="00C87DEC" w:rsidP="00F52D80">
            <w:pPr>
              <w:spacing w:before="62"/>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Тематический</w:t>
            </w:r>
          </w:p>
        </w:tc>
        <w:tc>
          <w:tcPr>
            <w:tcW w:w="2835" w:type="dxa"/>
          </w:tcPr>
          <w:p w14:paraId="09A24351" w14:textId="77777777" w:rsidR="00C87DEC" w:rsidRPr="00EE346B" w:rsidRDefault="00C87DEC" w:rsidP="00F52D80">
            <w:pPr>
              <w:spacing w:before="62"/>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итогам</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освоения</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темы</w:t>
            </w:r>
          </w:p>
        </w:tc>
        <w:tc>
          <w:tcPr>
            <w:tcW w:w="1417" w:type="dxa"/>
          </w:tcPr>
          <w:p w14:paraId="30FD2D01" w14:textId="77777777" w:rsidR="00C87DEC" w:rsidRPr="00EE346B" w:rsidRDefault="00C87DEC" w:rsidP="00F52D80">
            <w:pPr>
              <w:spacing w:before="62"/>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EE346B" w:rsidRDefault="00C87DEC" w:rsidP="00F52D80">
            <w:pPr>
              <w:spacing w:before="62"/>
              <w:ind w:left="150"/>
              <w:rPr>
                <w:rFonts w:ascii="Times New Roman" w:eastAsia="Times New Roman" w:hAnsi="Times New Roman" w:cs="Times New Roman"/>
                <w:sz w:val="24"/>
                <w:szCs w:val="24"/>
                <w:lang w:val="ru-RU"/>
              </w:rPr>
            </w:pPr>
            <w:r w:rsidRPr="00EE346B">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EE346B" w:rsidRDefault="00C87DEC" w:rsidP="00F52D80">
            <w:pPr>
              <w:spacing w:before="62"/>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Тематический</w:t>
            </w:r>
          </w:p>
        </w:tc>
        <w:tc>
          <w:tcPr>
            <w:tcW w:w="2835" w:type="dxa"/>
          </w:tcPr>
          <w:p w14:paraId="055780BC" w14:textId="77777777" w:rsidR="00C87DEC" w:rsidRPr="00EE346B" w:rsidRDefault="00C87DEC" w:rsidP="00F52D80">
            <w:pPr>
              <w:spacing w:before="62"/>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итогам</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освоения</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темы</w:t>
            </w:r>
          </w:p>
        </w:tc>
        <w:tc>
          <w:tcPr>
            <w:tcW w:w="1417" w:type="dxa"/>
          </w:tcPr>
          <w:p w14:paraId="08F25EE1" w14:textId="77777777" w:rsidR="00C87DEC" w:rsidRPr="00EE346B" w:rsidRDefault="00C87DEC" w:rsidP="00F52D80">
            <w:pPr>
              <w:spacing w:before="62"/>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EE346B" w:rsidRDefault="00C87DEC" w:rsidP="00F52D80">
            <w:pPr>
              <w:spacing w:before="62"/>
              <w:ind w:left="150"/>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EE346B" w:rsidRDefault="00C87DEC" w:rsidP="00F52D80">
            <w:pPr>
              <w:spacing w:before="62"/>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Итоговый</w:t>
            </w:r>
          </w:p>
        </w:tc>
        <w:tc>
          <w:tcPr>
            <w:tcW w:w="2835" w:type="dxa"/>
          </w:tcPr>
          <w:p w14:paraId="0EF310EC" w14:textId="77777777" w:rsidR="00C87DEC" w:rsidRPr="00EE346B" w:rsidRDefault="00C87DEC" w:rsidP="00F52D80">
            <w:pPr>
              <w:spacing w:before="62"/>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итогам</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освоения</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темы</w:t>
            </w:r>
          </w:p>
        </w:tc>
        <w:tc>
          <w:tcPr>
            <w:tcW w:w="1417" w:type="dxa"/>
          </w:tcPr>
          <w:p w14:paraId="1DDCE482" w14:textId="77777777" w:rsidR="00C87DEC" w:rsidRPr="00EE346B" w:rsidRDefault="00C87DEC" w:rsidP="00F52D80">
            <w:pPr>
              <w:spacing w:before="62"/>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bookmarkEnd w:id="1"/>
    </w:tbl>
    <w:p w14:paraId="2FBFCF7C" w14:textId="77777777" w:rsidR="003F5F0E" w:rsidRPr="00EE346B" w:rsidRDefault="003F5F0E">
      <w:pPr>
        <w:rPr>
          <w:rFonts w:ascii="Times New Roman" w:hAnsi="Times New Roman" w:cs="Times New Roman"/>
          <w:sz w:val="24"/>
          <w:szCs w:val="24"/>
        </w:rPr>
      </w:pPr>
    </w:p>
    <w:sectPr w:rsidR="003F5F0E" w:rsidRPr="00EE346B" w:rsidSect="004A614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676688346">
    <w:abstractNumId w:val="2"/>
  </w:num>
  <w:num w:numId="2" w16cid:durableId="663440513">
    <w:abstractNumId w:val="4"/>
  </w:num>
  <w:num w:numId="3" w16cid:durableId="487330901">
    <w:abstractNumId w:val="6"/>
  </w:num>
  <w:num w:numId="4" w16cid:durableId="1145273631">
    <w:abstractNumId w:val="5"/>
  </w:num>
  <w:num w:numId="5" w16cid:durableId="1750233656">
    <w:abstractNumId w:val="3"/>
  </w:num>
  <w:num w:numId="6" w16cid:durableId="836112573">
    <w:abstractNumId w:val="1"/>
  </w:num>
  <w:num w:numId="7" w16cid:durableId="1687438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200E7"/>
    <w:rsid w:val="00306972"/>
    <w:rsid w:val="003A0B91"/>
    <w:rsid w:val="003B4010"/>
    <w:rsid w:val="003F5F0E"/>
    <w:rsid w:val="00426514"/>
    <w:rsid w:val="004A6144"/>
    <w:rsid w:val="005121C8"/>
    <w:rsid w:val="005200E7"/>
    <w:rsid w:val="005F73CD"/>
    <w:rsid w:val="006037E5"/>
    <w:rsid w:val="006F57AE"/>
    <w:rsid w:val="007D019F"/>
    <w:rsid w:val="007E2FB8"/>
    <w:rsid w:val="008606A4"/>
    <w:rsid w:val="00896F34"/>
    <w:rsid w:val="008C5AF9"/>
    <w:rsid w:val="00AE4958"/>
    <w:rsid w:val="00AE5D7E"/>
    <w:rsid w:val="00B23E5D"/>
    <w:rsid w:val="00B36A79"/>
    <w:rsid w:val="00B82093"/>
    <w:rsid w:val="00BD1E8D"/>
    <w:rsid w:val="00C24721"/>
    <w:rsid w:val="00C87DEC"/>
    <w:rsid w:val="00CC23DA"/>
    <w:rsid w:val="00EE346B"/>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17336"/>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0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13</Pages>
  <Words>4668</Words>
  <Characters>26608</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13</cp:revision>
  <dcterms:created xsi:type="dcterms:W3CDTF">2024-07-06T12:45:00Z</dcterms:created>
  <dcterms:modified xsi:type="dcterms:W3CDTF">2024-12-18T12:01:00Z</dcterms:modified>
</cp:coreProperties>
</file>